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4DCA7" w14:textId="77777777" w:rsidR="00E40782" w:rsidRDefault="00E40782">
      <w:pPr>
        <w:pStyle w:val="Heading1"/>
        <w:jc w:val="center"/>
        <w:rPr>
          <w:sz w:val="72"/>
          <w:szCs w:val="72"/>
        </w:rPr>
      </w:pPr>
    </w:p>
    <w:p w14:paraId="2091C8D6" w14:textId="77777777" w:rsidR="00E40782" w:rsidRDefault="00E40782">
      <w:pPr>
        <w:pStyle w:val="Heading1"/>
        <w:jc w:val="center"/>
        <w:rPr>
          <w:sz w:val="72"/>
          <w:szCs w:val="72"/>
        </w:rPr>
      </w:pPr>
    </w:p>
    <w:p w14:paraId="13D28F3D" w14:textId="77777777" w:rsidR="00E40782" w:rsidRDefault="003A63B4">
      <w:pPr>
        <w:pStyle w:val="Title"/>
        <w:jc w:val="center"/>
        <w:rPr>
          <w:smallCaps w:val="0"/>
          <w:color w:val="000000"/>
          <w:sz w:val="96"/>
          <w:szCs w:val="96"/>
        </w:rPr>
      </w:pPr>
      <w:r>
        <w:rPr>
          <w:smallCaps w:val="0"/>
          <w:color w:val="000000"/>
          <w:sz w:val="96"/>
          <w:szCs w:val="96"/>
        </w:rPr>
        <w:t>BRIDGING the GAP</w:t>
      </w:r>
    </w:p>
    <w:p w14:paraId="0FCDD44E" w14:textId="77777777" w:rsidR="00E40782" w:rsidRDefault="00E40782">
      <w:pPr>
        <w:pStyle w:val="Heading2"/>
        <w:jc w:val="center"/>
        <w:rPr>
          <w:sz w:val="36"/>
          <w:szCs w:val="36"/>
        </w:rPr>
      </w:pPr>
    </w:p>
    <w:p w14:paraId="66567034" w14:textId="77777777" w:rsidR="00E40782" w:rsidRDefault="00E40782">
      <w:pPr>
        <w:pStyle w:val="Heading2"/>
        <w:jc w:val="center"/>
        <w:rPr>
          <w:sz w:val="36"/>
          <w:szCs w:val="36"/>
        </w:rPr>
      </w:pPr>
    </w:p>
    <w:p w14:paraId="1D1B59C1" w14:textId="77777777" w:rsidR="00E40782" w:rsidRDefault="003A63B4">
      <w:pPr>
        <w:pStyle w:val="Heading2"/>
        <w:jc w:val="center"/>
        <w:rPr>
          <w:sz w:val="56"/>
          <w:szCs w:val="56"/>
        </w:rPr>
      </w:pPr>
      <w:r>
        <w:rPr>
          <w:sz w:val="56"/>
          <w:szCs w:val="56"/>
        </w:rPr>
        <w:t>2020 THEMATIC SERIES</w:t>
      </w:r>
    </w:p>
    <w:p w14:paraId="3D4EF2F1" w14:textId="77777777" w:rsidR="00E40782" w:rsidRDefault="003A63B4">
      <w:pPr>
        <w:jc w:val="center"/>
        <w:rPr>
          <w:sz w:val="32"/>
          <w:szCs w:val="32"/>
        </w:rPr>
      </w:pPr>
      <w:r>
        <w:rPr>
          <w:sz w:val="32"/>
          <w:szCs w:val="32"/>
        </w:rPr>
        <w:t>DA CHANGE LAB</w:t>
      </w:r>
    </w:p>
    <w:p w14:paraId="18CAD960" w14:textId="77777777" w:rsidR="00E40782" w:rsidRPr="000E488E" w:rsidRDefault="003A63B4">
      <w:pPr>
        <w:pStyle w:val="Heading2"/>
        <w:jc w:val="center"/>
        <w:rPr>
          <w:color w:val="0070C0"/>
          <w:sz w:val="28"/>
          <w:szCs w:val="28"/>
        </w:rPr>
      </w:pPr>
      <w:r w:rsidRPr="000E488E">
        <w:rPr>
          <w:color w:val="0070C0"/>
          <w:sz w:val="28"/>
          <w:szCs w:val="28"/>
        </w:rPr>
        <w:t>TACKLING DIFFERENTIAL ATTAINMENT IN THE HEALTHCARE PROFESSIONS</w:t>
      </w:r>
    </w:p>
    <w:p w14:paraId="3901F8D7" w14:textId="77777777" w:rsidR="00E40782" w:rsidRPr="000E488E" w:rsidRDefault="00E40782">
      <w:pPr>
        <w:pStyle w:val="Heading2"/>
        <w:jc w:val="center"/>
        <w:rPr>
          <w:color w:val="0070C0"/>
          <w:sz w:val="28"/>
          <w:szCs w:val="28"/>
        </w:rPr>
      </w:pPr>
    </w:p>
    <w:p w14:paraId="1BB41617" w14:textId="77777777" w:rsidR="00E40782" w:rsidRDefault="00E40782">
      <w:pPr>
        <w:pStyle w:val="Heading2"/>
        <w:jc w:val="center"/>
        <w:rPr>
          <w:sz w:val="36"/>
          <w:szCs w:val="36"/>
        </w:rPr>
      </w:pPr>
    </w:p>
    <w:p w14:paraId="66C03CDB" w14:textId="77777777" w:rsidR="00E40782" w:rsidRDefault="003A63B4">
      <w:pPr>
        <w:pStyle w:val="Heading2"/>
        <w:jc w:val="center"/>
        <w:rPr>
          <w:sz w:val="56"/>
          <w:szCs w:val="56"/>
        </w:rPr>
      </w:pPr>
      <w:r>
        <w:rPr>
          <w:sz w:val="56"/>
          <w:szCs w:val="56"/>
        </w:rPr>
        <w:t xml:space="preserve">Alliance for </w:t>
      </w:r>
    </w:p>
    <w:p w14:paraId="77EB88DA" w14:textId="77777777" w:rsidR="00E40782" w:rsidRDefault="003A63B4">
      <w:pPr>
        <w:pStyle w:val="Heading2"/>
        <w:jc w:val="center"/>
        <w:rPr>
          <w:sz w:val="56"/>
          <w:szCs w:val="56"/>
        </w:rPr>
      </w:pPr>
      <w:r>
        <w:rPr>
          <w:sz w:val="56"/>
          <w:szCs w:val="56"/>
        </w:rPr>
        <w:t>Equality in Health Professions</w:t>
      </w:r>
    </w:p>
    <w:p w14:paraId="21EE1799" w14:textId="77777777" w:rsidR="00E40782" w:rsidRDefault="00E40782"/>
    <w:p w14:paraId="460BFA8F" w14:textId="77777777" w:rsidR="00E40782" w:rsidRDefault="00E40782">
      <w:pPr>
        <w:pStyle w:val="Heading1"/>
      </w:pPr>
    </w:p>
    <w:p w14:paraId="54981FB5" w14:textId="77777777" w:rsidR="00E40782" w:rsidRDefault="003A63B4">
      <w:pPr>
        <w:rPr>
          <w:b/>
          <w:smallCaps/>
          <w:color w:val="FFFFFF"/>
          <w:sz w:val="22"/>
          <w:szCs w:val="22"/>
        </w:rPr>
      </w:pPr>
      <w:r>
        <w:br w:type="page"/>
      </w:r>
    </w:p>
    <w:p w14:paraId="6B0541D6" w14:textId="77777777" w:rsidR="00B334B2" w:rsidRPr="0048257B" w:rsidRDefault="00B334B2" w:rsidP="00B334B2">
      <w:pPr>
        <w:pStyle w:val="Heading2"/>
        <w:rPr>
          <w:sz w:val="32"/>
          <w:szCs w:val="32"/>
        </w:rPr>
      </w:pPr>
      <w:r w:rsidRPr="0048257B">
        <w:rPr>
          <w:b/>
          <w:bCs/>
          <w:smallCaps w:val="0"/>
          <w:color w:val="000000"/>
          <w:sz w:val="32"/>
          <w:szCs w:val="32"/>
        </w:rPr>
        <w:lastRenderedPageBreak/>
        <w:t>CONCEPT</w:t>
      </w:r>
    </w:p>
    <w:p w14:paraId="43BB9BD6" w14:textId="77777777" w:rsidR="00B334B2" w:rsidRDefault="00B334B2" w:rsidP="00B334B2"/>
    <w:p w14:paraId="0F564C91" w14:textId="2625F7BB" w:rsidR="00B334B2" w:rsidRPr="0048257B" w:rsidRDefault="00B334B2" w:rsidP="00B334B2">
      <w:pPr>
        <w:pStyle w:val="NormalWeb"/>
        <w:spacing w:before="200" w:beforeAutospacing="0" w:after="200" w:afterAutospacing="0"/>
        <w:jc w:val="both"/>
      </w:pPr>
      <w:r w:rsidRPr="0048257B">
        <w:rPr>
          <w:rFonts w:ascii="Calibri" w:hAnsi="Calibri" w:cs="Calibri"/>
          <w:color w:val="000000"/>
        </w:rPr>
        <w:t>It is recognised that there is inherent inequality in many aspects of education, training, career progression or handling of human resource procedures/protocols and disparity in the experience of different cohorts of people within the health professions, based on factors which are beyond an individual’s ability, motivation or engagement. Differential Attainment (DA) is defined as the observed gap in the achievements of different cohorts of individuals based on factors beyond their individual ability. It exists globally, in both undergraduate and postgraduate contexts, across exam pass rates, recruitment and progression/ outcomes and can be an indicator that training and medical education may not be fair. These include differentials connected to age, gender, race, ethnicity of a particular group or other diverse characteristics and experiences. The UK General Medical Council and a ‘fair society’ standards require training pathways, assessment and opportunities to progress, should be fair for everyone.</w:t>
      </w:r>
    </w:p>
    <w:p w14:paraId="7CC418C2" w14:textId="14E9C0DD" w:rsidR="00B334B2" w:rsidRPr="0048257B" w:rsidRDefault="00B334B2" w:rsidP="00B334B2">
      <w:pPr>
        <w:pStyle w:val="NormalWeb"/>
        <w:spacing w:before="200" w:beforeAutospacing="0" w:after="200" w:afterAutospacing="0"/>
        <w:jc w:val="both"/>
      </w:pPr>
      <w:r w:rsidRPr="0048257B">
        <w:rPr>
          <w:rFonts w:ascii="Calibri" w:hAnsi="Calibri" w:cs="Calibri"/>
          <w:color w:val="000000"/>
        </w:rPr>
        <w:t>Since 2014, when British Association of Physicians of Indian Origin (</w:t>
      </w:r>
      <w:hyperlink r:id="rId8" w:history="1">
        <w:r w:rsidRPr="00B953AF">
          <w:rPr>
            <w:rStyle w:val="Hyperlink"/>
            <w:rFonts w:ascii="Calibri" w:hAnsi="Calibri" w:cs="Calibri"/>
          </w:rPr>
          <w:t>BAPIO</w:t>
        </w:r>
      </w:hyperlink>
      <w:r w:rsidRPr="0048257B">
        <w:rPr>
          <w:rFonts w:ascii="Calibri" w:hAnsi="Calibri" w:cs="Calibri"/>
          <w:color w:val="000000"/>
        </w:rPr>
        <w:t>) led a legal challenge against the Royal College of General Practitioners</w:t>
      </w:r>
      <w:r w:rsidR="00B953AF">
        <w:rPr>
          <w:rFonts w:ascii="Calibri" w:hAnsi="Calibri" w:cs="Calibri"/>
          <w:color w:val="000000"/>
        </w:rPr>
        <w:t>,</w:t>
      </w:r>
      <w:r w:rsidRPr="0048257B">
        <w:rPr>
          <w:rFonts w:ascii="Calibri" w:hAnsi="Calibri" w:cs="Calibri"/>
          <w:color w:val="000000"/>
        </w:rPr>
        <w:t xml:space="preserve"> there has been a seismic shift in transparency and reporting of differential attainment data for all examinations and specialty progression reports by the UK General Medical Council. Acting on the recommendations of the independent commission on DA, led by Professor Esmail, GMC, Association of Medical Royal Colleges (AoMRC), Medical Schools Council, Health Education England have undertaken a multi-pronged approach from reviewing of curricula, training of examiners/ surrogates, and investing in enablers within different regions for bridging the DA gap. </w:t>
      </w:r>
    </w:p>
    <w:p w14:paraId="09F6D2A0" w14:textId="77777777" w:rsidR="00B334B2" w:rsidRPr="0048257B" w:rsidRDefault="00B334B2" w:rsidP="00B334B2">
      <w:pPr>
        <w:pStyle w:val="NormalWeb"/>
        <w:spacing w:before="200" w:beforeAutospacing="0" w:after="200" w:afterAutospacing="0"/>
        <w:jc w:val="both"/>
      </w:pPr>
      <w:r w:rsidRPr="0048257B">
        <w:rPr>
          <w:rFonts w:ascii="Calibri" w:hAnsi="Calibri" w:cs="Calibri"/>
          <w:color w:val="000000"/>
        </w:rPr>
        <w:t xml:space="preserve">However, sequential data from 2015-2020 suggests that there is little progression achieved so far in bridging this gap. There are many areas of uncertainty and much more research is needed. There have been two major events in 2020, which have exposed the devastating impact of societal inequalities on both on lives and livelihoods (#COVID-19) and the persistence of disparities in society as a whole (#BlackLivesMatter). Five years on from the landmark  ruling in 2014, BAPIO working with its alliance partners is keen to pursue its mission to achieve equality through bridging the gap </w:t>
      </w:r>
      <w:r w:rsidRPr="0048257B">
        <w:rPr>
          <w:rFonts w:ascii="Calibri" w:hAnsi="Calibri" w:cs="Calibri"/>
          <w:b/>
          <w:bCs/>
          <w:color w:val="000000"/>
        </w:rPr>
        <w:t>DA Change Lab</w:t>
      </w:r>
      <w:r w:rsidRPr="0048257B">
        <w:rPr>
          <w:rFonts w:ascii="Calibri" w:hAnsi="Calibri" w:cs="Calibri"/>
          <w:color w:val="000000"/>
        </w:rPr>
        <w:t xml:space="preserve"> thematic series. </w:t>
      </w:r>
    </w:p>
    <w:p w14:paraId="5CFAF93F" w14:textId="3F338EEF" w:rsidR="00B334B2" w:rsidRPr="0048257B" w:rsidRDefault="00B334B2" w:rsidP="00B334B2">
      <w:pPr>
        <w:pStyle w:val="NormalWeb"/>
        <w:spacing w:before="200" w:beforeAutospacing="0" w:after="200" w:afterAutospacing="0"/>
        <w:jc w:val="both"/>
      </w:pPr>
      <w:r w:rsidRPr="0048257B">
        <w:rPr>
          <w:rFonts w:ascii="Calibri" w:hAnsi="Calibri" w:cs="Calibri"/>
          <w:color w:val="000000"/>
        </w:rPr>
        <w:t xml:space="preserve">This project will start with focus on the medical professionals (doctors) and then we hope to expand our learning and solutions to encompass the full multiprofessional spectrum of healthcare professions. Through a series of roundtables and workshops, the </w:t>
      </w:r>
      <w:r w:rsidR="00B953AF" w:rsidRPr="00B953AF">
        <w:rPr>
          <w:rFonts w:ascii="Calibri" w:hAnsi="Calibri" w:cs="Calibri"/>
          <w:i/>
          <w:iCs/>
          <w:color w:val="000000"/>
        </w:rPr>
        <w:t>‘A</w:t>
      </w:r>
      <w:r w:rsidRPr="00B953AF">
        <w:rPr>
          <w:rFonts w:ascii="Calibri" w:hAnsi="Calibri" w:cs="Calibri"/>
          <w:i/>
          <w:iCs/>
          <w:color w:val="000000"/>
        </w:rPr>
        <w:t>lliance for equality in healthcare professions</w:t>
      </w:r>
      <w:r w:rsidR="00B953AF" w:rsidRPr="00B953AF">
        <w:rPr>
          <w:rFonts w:ascii="Calibri" w:hAnsi="Calibri" w:cs="Calibri"/>
          <w:i/>
          <w:iCs/>
          <w:color w:val="000000"/>
        </w:rPr>
        <w:t>’</w:t>
      </w:r>
      <w:r w:rsidRPr="0048257B">
        <w:rPr>
          <w:rFonts w:ascii="Calibri" w:hAnsi="Calibri" w:cs="Calibri"/>
          <w:color w:val="000000"/>
        </w:rPr>
        <w:t xml:space="preserve"> (AEHP) chaired by BAPIO will engage in exploring the achievements and challenges in implementing equality in medical education and training. The output will be a </w:t>
      </w:r>
      <w:r w:rsidR="00B953AF">
        <w:rPr>
          <w:rFonts w:ascii="Calibri" w:hAnsi="Calibri" w:cs="Calibri"/>
          <w:color w:val="000000"/>
        </w:rPr>
        <w:t>rainbow</w:t>
      </w:r>
      <w:r w:rsidRPr="0048257B">
        <w:rPr>
          <w:rFonts w:ascii="Calibri" w:hAnsi="Calibri" w:cs="Calibri"/>
          <w:color w:val="000000"/>
        </w:rPr>
        <w:t xml:space="preserve"> paper (</w:t>
      </w:r>
      <w:r w:rsidRPr="0048257B">
        <w:rPr>
          <w:rFonts w:ascii="Calibri" w:hAnsi="Calibri" w:cs="Calibri"/>
          <w:i/>
          <w:iCs/>
          <w:color w:val="000000"/>
        </w:rPr>
        <w:t>Bridge the Gap</w:t>
      </w:r>
      <w:r w:rsidRPr="0048257B">
        <w:rPr>
          <w:rFonts w:ascii="Calibri" w:hAnsi="Calibri" w:cs="Calibri"/>
          <w:color w:val="000000"/>
        </w:rPr>
        <w:t xml:space="preserve">) to be presented in 2021 when BAPIO celebrates 25 years of contributions to healthcare. This will include a comprehensive, systematic review of the evidence to date for causes and solutions and </w:t>
      </w:r>
      <w:r w:rsidR="00B953AF">
        <w:rPr>
          <w:rFonts w:ascii="Calibri" w:hAnsi="Calibri" w:cs="Calibri"/>
          <w:color w:val="000000"/>
        </w:rPr>
        <w:t xml:space="preserve">broad based consensus on </w:t>
      </w:r>
      <w:r w:rsidRPr="0048257B">
        <w:rPr>
          <w:rFonts w:ascii="Calibri" w:hAnsi="Calibri" w:cs="Calibri"/>
          <w:color w:val="000000"/>
        </w:rPr>
        <w:t>recommendations for further research, policy enablers and actions for individual organisations. </w:t>
      </w:r>
    </w:p>
    <w:p w14:paraId="57A0C062" w14:textId="77777777" w:rsidR="00B334B2" w:rsidRPr="0048257B" w:rsidRDefault="00B334B2" w:rsidP="00B334B2">
      <w:pPr>
        <w:pStyle w:val="NormalWeb"/>
        <w:spacing w:before="200" w:beforeAutospacing="0" w:after="200" w:afterAutospacing="0"/>
        <w:jc w:val="both"/>
      </w:pPr>
      <w:r w:rsidRPr="0048257B">
        <w:rPr>
          <w:rFonts w:ascii="Calibri" w:hAnsi="Calibri" w:cs="Calibri"/>
          <w:b/>
          <w:bCs/>
          <w:color w:val="000000"/>
        </w:rPr>
        <w:t>Ramesh Mehta OBE</w:t>
      </w:r>
    </w:p>
    <w:p w14:paraId="55C5526A" w14:textId="77777777" w:rsidR="00B953AF" w:rsidRPr="00B953AF" w:rsidRDefault="00B334B2" w:rsidP="00B953AF">
      <w:pPr>
        <w:pStyle w:val="NormalWeb"/>
        <w:spacing w:before="0" w:beforeAutospacing="0" w:after="0" w:afterAutospacing="0"/>
        <w:jc w:val="both"/>
        <w:rPr>
          <w:rFonts w:ascii="Calibri" w:hAnsi="Calibri" w:cs="Calibri"/>
          <w:color w:val="000000"/>
        </w:rPr>
      </w:pPr>
      <w:r w:rsidRPr="00B953AF">
        <w:rPr>
          <w:rFonts w:ascii="Calibri" w:hAnsi="Calibri" w:cs="Calibri"/>
          <w:color w:val="000000"/>
        </w:rPr>
        <w:t xml:space="preserve">President, </w:t>
      </w:r>
    </w:p>
    <w:p w14:paraId="4D014611" w14:textId="37FF3C9E" w:rsidR="00B334B2" w:rsidRPr="00B953AF" w:rsidRDefault="00B334B2" w:rsidP="00B953AF">
      <w:pPr>
        <w:pStyle w:val="NormalWeb"/>
        <w:spacing w:before="0" w:beforeAutospacing="0" w:after="0" w:afterAutospacing="0"/>
        <w:jc w:val="both"/>
      </w:pPr>
      <w:r w:rsidRPr="00B953AF">
        <w:rPr>
          <w:rFonts w:ascii="Calibri" w:hAnsi="Calibri" w:cs="Calibri"/>
          <w:color w:val="000000"/>
        </w:rPr>
        <w:t>British Association of Physicians of Indian Origin</w:t>
      </w:r>
    </w:p>
    <w:p w14:paraId="184CD9AF" w14:textId="660B4BA6" w:rsidR="00E40782" w:rsidRDefault="00B953AF" w:rsidP="00B953AF">
      <w:pPr>
        <w:pStyle w:val="Heading2"/>
      </w:pPr>
      <w:r>
        <w:lastRenderedPageBreak/>
        <w:t xml:space="preserve">ALLIANCE </w:t>
      </w:r>
      <w:r w:rsidR="003A63B4">
        <w:t>PARTNERS</w:t>
      </w:r>
    </w:p>
    <w:p w14:paraId="5747DF59" w14:textId="77777777" w:rsidR="00E40782" w:rsidRDefault="003A63B4">
      <w:pPr>
        <w:spacing w:after="0" w:line="240" w:lineRule="auto"/>
      </w:pPr>
      <w:r>
        <w:t>British Medical Association</w:t>
      </w:r>
    </w:p>
    <w:p w14:paraId="7B502BD3" w14:textId="77777777" w:rsidR="00E40782" w:rsidRDefault="003A63B4">
      <w:pPr>
        <w:spacing w:after="0" w:line="240" w:lineRule="auto"/>
      </w:pPr>
      <w:r>
        <w:t>General Medical Council UK</w:t>
      </w:r>
    </w:p>
    <w:p w14:paraId="4DAE3D54" w14:textId="77777777" w:rsidR="00E40782" w:rsidRDefault="003A63B4">
      <w:pPr>
        <w:spacing w:after="0" w:line="240" w:lineRule="auto"/>
      </w:pPr>
      <w:r>
        <w:t>Health Education England</w:t>
      </w:r>
    </w:p>
    <w:p w14:paraId="3073AD23" w14:textId="77777777" w:rsidR="00E40782" w:rsidRDefault="003A63B4">
      <w:pPr>
        <w:spacing w:after="0" w:line="240" w:lineRule="auto"/>
      </w:pPr>
      <w:r>
        <w:t>Health Education England (Global Engagement)</w:t>
      </w:r>
    </w:p>
    <w:p w14:paraId="60C5E796" w14:textId="77777777" w:rsidR="00E40782" w:rsidRDefault="00E40782">
      <w:pPr>
        <w:shd w:val="clear" w:color="auto" w:fill="FFFFFF"/>
        <w:spacing w:before="0" w:after="0" w:line="240" w:lineRule="auto"/>
        <w:ind w:right="-336"/>
      </w:pPr>
    </w:p>
    <w:p w14:paraId="23525776" w14:textId="77777777" w:rsidR="00E40782" w:rsidRDefault="003A63B4">
      <w:pPr>
        <w:shd w:val="clear" w:color="auto" w:fill="FFFFFF"/>
        <w:spacing w:before="0" w:after="0" w:line="240" w:lineRule="auto"/>
        <w:ind w:right="-336"/>
      </w:pPr>
      <w:r>
        <w:t>Research Department of Medical Education, University College London</w:t>
      </w:r>
    </w:p>
    <w:p w14:paraId="28F207E9" w14:textId="77777777" w:rsidR="00E40782" w:rsidRDefault="003A63B4">
      <w:pPr>
        <w:spacing w:after="0" w:line="240" w:lineRule="auto"/>
      </w:pPr>
      <w:r>
        <w:t>Royal College of Physicians of London</w:t>
      </w:r>
    </w:p>
    <w:p w14:paraId="68263867" w14:textId="77777777" w:rsidR="00E40782" w:rsidRDefault="003A63B4" w:rsidP="00B953AF">
      <w:pPr>
        <w:pStyle w:val="Heading2"/>
      </w:pPr>
      <w:r>
        <w:t>STAKEHOLDERS</w:t>
      </w:r>
    </w:p>
    <w:p w14:paraId="71641AE8" w14:textId="77777777" w:rsidR="00E40782" w:rsidRDefault="003A63B4">
      <w:pPr>
        <w:spacing w:before="0" w:after="0"/>
        <w:rPr>
          <w:sz w:val="21"/>
          <w:szCs w:val="21"/>
        </w:rPr>
      </w:pPr>
      <w:r>
        <w:rPr>
          <w:sz w:val="21"/>
          <w:szCs w:val="21"/>
        </w:rPr>
        <w:t>Academy of Medical Royal Colleges</w:t>
      </w:r>
    </w:p>
    <w:p w14:paraId="28692A92" w14:textId="77777777" w:rsidR="00E40782" w:rsidRDefault="003A63B4">
      <w:pPr>
        <w:spacing w:before="0" w:after="0"/>
        <w:rPr>
          <w:sz w:val="21"/>
          <w:szCs w:val="21"/>
        </w:rPr>
      </w:pPr>
      <w:r>
        <w:rPr>
          <w:sz w:val="21"/>
          <w:szCs w:val="21"/>
        </w:rPr>
        <w:t>Association of Pakistani Physicians of Northern Europe</w:t>
      </w:r>
    </w:p>
    <w:p w14:paraId="6592F948" w14:textId="77777777" w:rsidR="00E40782" w:rsidRDefault="003A63B4">
      <w:pPr>
        <w:spacing w:before="0" w:after="0"/>
        <w:rPr>
          <w:sz w:val="21"/>
          <w:szCs w:val="21"/>
        </w:rPr>
      </w:pPr>
      <w:r>
        <w:rPr>
          <w:sz w:val="21"/>
          <w:szCs w:val="21"/>
        </w:rPr>
        <w:t>British Indian Doctors Association</w:t>
      </w:r>
    </w:p>
    <w:p w14:paraId="52721B9E" w14:textId="77777777" w:rsidR="00E40782" w:rsidRDefault="003A63B4">
      <w:pPr>
        <w:spacing w:before="0" w:after="0"/>
        <w:rPr>
          <w:sz w:val="21"/>
          <w:szCs w:val="21"/>
        </w:rPr>
      </w:pPr>
      <w:r>
        <w:rPr>
          <w:sz w:val="21"/>
          <w:szCs w:val="21"/>
        </w:rPr>
        <w:t>British Indian Psychiatrists Association</w:t>
      </w:r>
    </w:p>
    <w:p w14:paraId="7E9A5BC7" w14:textId="77777777" w:rsidR="00E40782" w:rsidRDefault="003A63B4">
      <w:pPr>
        <w:spacing w:before="0" w:after="0"/>
        <w:rPr>
          <w:sz w:val="21"/>
          <w:szCs w:val="21"/>
        </w:rPr>
      </w:pPr>
      <w:r>
        <w:rPr>
          <w:sz w:val="21"/>
          <w:szCs w:val="21"/>
        </w:rPr>
        <w:t>BME Medics</w:t>
      </w:r>
    </w:p>
    <w:p w14:paraId="02BFEA44" w14:textId="77777777" w:rsidR="00E40782" w:rsidRDefault="003A63B4">
      <w:pPr>
        <w:spacing w:before="0" w:after="0"/>
        <w:rPr>
          <w:sz w:val="21"/>
          <w:szCs w:val="21"/>
        </w:rPr>
      </w:pPr>
      <w:r>
        <w:rPr>
          <w:sz w:val="21"/>
          <w:szCs w:val="21"/>
        </w:rPr>
        <w:t>Doctors Association of United Kingdom</w:t>
      </w:r>
    </w:p>
    <w:p w14:paraId="178AE7AE" w14:textId="77777777" w:rsidR="00E40782" w:rsidRDefault="003A63B4">
      <w:pPr>
        <w:spacing w:before="0" w:after="0"/>
        <w:rPr>
          <w:sz w:val="21"/>
          <w:szCs w:val="21"/>
        </w:rPr>
      </w:pPr>
      <w:r>
        <w:rPr>
          <w:sz w:val="21"/>
          <w:szCs w:val="21"/>
        </w:rPr>
        <w:t>General Pharmaceutical Council</w:t>
      </w:r>
    </w:p>
    <w:p w14:paraId="46E6C1CC" w14:textId="77777777" w:rsidR="00E40782" w:rsidRDefault="003A63B4">
      <w:pPr>
        <w:spacing w:before="0" w:after="0"/>
        <w:rPr>
          <w:sz w:val="21"/>
          <w:szCs w:val="21"/>
        </w:rPr>
      </w:pPr>
      <w:r>
        <w:rPr>
          <w:sz w:val="21"/>
          <w:szCs w:val="21"/>
        </w:rPr>
        <w:t>Global Association of Physicians of Indian Origin</w:t>
      </w:r>
    </w:p>
    <w:p w14:paraId="1DA599CF" w14:textId="77777777" w:rsidR="00E40782" w:rsidRDefault="003A63B4">
      <w:pPr>
        <w:spacing w:before="0" w:after="0"/>
        <w:rPr>
          <w:sz w:val="21"/>
          <w:szCs w:val="21"/>
        </w:rPr>
      </w:pPr>
      <w:r>
        <w:rPr>
          <w:sz w:val="21"/>
          <w:szCs w:val="21"/>
        </w:rPr>
        <w:t>Medical Association of Nigerians Across Great Britain (MANSAG)</w:t>
      </w:r>
    </w:p>
    <w:p w14:paraId="750A66D9" w14:textId="77777777" w:rsidR="00E40782" w:rsidRDefault="003A63B4">
      <w:pPr>
        <w:spacing w:before="0" w:after="0"/>
        <w:rPr>
          <w:sz w:val="21"/>
          <w:szCs w:val="21"/>
        </w:rPr>
      </w:pPr>
      <w:r>
        <w:rPr>
          <w:sz w:val="21"/>
          <w:szCs w:val="21"/>
        </w:rPr>
        <w:t>Medical Schools Council</w:t>
      </w:r>
    </w:p>
    <w:p w14:paraId="2B188C11" w14:textId="77777777" w:rsidR="00E40782" w:rsidRDefault="003A63B4">
      <w:pPr>
        <w:spacing w:before="0" w:after="0"/>
        <w:rPr>
          <w:sz w:val="21"/>
          <w:szCs w:val="21"/>
        </w:rPr>
      </w:pPr>
      <w:r>
        <w:rPr>
          <w:sz w:val="21"/>
          <w:szCs w:val="21"/>
        </w:rPr>
        <w:t>Medical Defence Shield</w:t>
      </w:r>
    </w:p>
    <w:p w14:paraId="67C23E1E" w14:textId="77777777" w:rsidR="00E40782" w:rsidRDefault="003A63B4">
      <w:pPr>
        <w:spacing w:before="0" w:after="0"/>
        <w:rPr>
          <w:sz w:val="21"/>
          <w:szCs w:val="21"/>
        </w:rPr>
      </w:pPr>
      <w:r>
        <w:rPr>
          <w:sz w:val="21"/>
          <w:szCs w:val="21"/>
        </w:rPr>
        <w:t>Medical Defence Union</w:t>
      </w:r>
    </w:p>
    <w:p w14:paraId="21D5EBDA" w14:textId="77777777" w:rsidR="00E40782" w:rsidRDefault="003A63B4">
      <w:pPr>
        <w:spacing w:before="0" w:after="0"/>
        <w:rPr>
          <w:sz w:val="21"/>
          <w:szCs w:val="21"/>
        </w:rPr>
      </w:pPr>
      <w:r>
        <w:rPr>
          <w:sz w:val="21"/>
          <w:szCs w:val="21"/>
        </w:rPr>
        <w:t>Medical Women’s Federation</w:t>
      </w:r>
    </w:p>
    <w:p w14:paraId="26C5D3B4" w14:textId="77777777" w:rsidR="00E40782" w:rsidRDefault="003A63B4">
      <w:pPr>
        <w:spacing w:before="0" w:after="0"/>
        <w:rPr>
          <w:sz w:val="21"/>
          <w:szCs w:val="21"/>
        </w:rPr>
      </w:pPr>
      <w:r>
        <w:rPr>
          <w:sz w:val="21"/>
          <w:szCs w:val="21"/>
        </w:rPr>
        <w:t>Melanin Medics</w:t>
      </w:r>
    </w:p>
    <w:p w14:paraId="0E575B23" w14:textId="77777777" w:rsidR="00E40782" w:rsidRDefault="003A63B4">
      <w:pPr>
        <w:spacing w:before="0" w:after="0"/>
        <w:rPr>
          <w:sz w:val="21"/>
          <w:szCs w:val="21"/>
        </w:rPr>
      </w:pPr>
      <w:r>
        <w:rPr>
          <w:sz w:val="21"/>
          <w:szCs w:val="21"/>
        </w:rPr>
        <w:t>Nepali Doctors Association</w:t>
      </w:r>
    </w:p>
    <w:p w14:paraId="485010C7" w14:textId="77777777" w:rsidR="00E40782" w:rsidRDefault="003A63B4">
      <w:pPr>
        <w:spacing w:before="0" w:after="0"/>
        <w:rPr>
          <w:sz w:val="21"/>
          <w:szCs w:val="21"/>
        </w:rPr>
      </w:pPr>
      <w:r>
        <w:rPr>
          <w:sz w:val="21"/>
          <w:szCs w:val="21"/>
        </w:rPr>
        <w:t>NHS England &amp; Improvement</w:t>
      </w:r>
    </w:p>
    <w:p w14:paraId="42A06B93" w14:textId="77777777" w:rsidR="00E40782" w:rsidRDefault="003A63B4">
      <w:pPr>
        <w:spacing w:before="0" w:after="0"/>
        <w:rPr>
          <w:sz w:val="21"/>
          <w:szCs w:val="21"/>
        </w:rPr>
      </w:pPr>
      <w:r>
        <w:rPr>
          <w:sz w:val="21"/>
          <w:szCs w:val="21"/>
        </w:rPr>
        <w:t>Nursing &amp; Midwifery Council</w:t>
      </w:r>
    </w:p>
    <w:p w14:paraId="1F4BB29B" w14:textId="77777777" w:rsidR="00E40782" w:rsidRDefault="003A63B4">
      <w:pPr>
        <w:spacing w:before="0" w:after="0"/>
        <w:rPr>
          <w:sz w:val="21"/>
          <w:szCs w:val="21"/>
        </w:rPr>
      </w:pPr>
      <w:r>
        <w:rPr>
          <w:sz w:val="21"/>
          <w:szCs w:val="21"/>
        </w:rPr>
        <w:t>Royal College of Anaesthetists</w:t>
      </w:r>
    </w:p>
    <w:p w14:paraId="360FB3BC" w14:textId="77777777" w:rsidR="00E40782" w:rsidRDefault="003A63B4">
      <w:pPr>
        <w:spacing w:before="0" w:after="0"/>
        <w:rPr>
          <w:sz w:val="21"/>
          <w:szCs w:val="21"/>
        </w:rPr>
      </w:pPr>
      <w:r>
        <w:rPr>
          <w:sz w:val="21"/>
          <w:szCs w:val="21"/>
        </w:rPr>
        <w:t>Royal College of Emergency Medicine</w:t>
      </w:r>
    </w:p>
    <w:p w14:paraId="136EFB75" w14:textId="77777777" w:rsidR="00E40782" w:rsidRDefault="003A63B4">
      <w:pPr>
        <w:spacing w:before="0" w:after="0"/>
        <w:rPr>
          <w:sz w:val="21"/>
          <w:szCs w:val="21"/>
        </w:rPr>
      </w:pPr>
      <w:r>
        <w:rPr>
          <w:sz w:val="21"/>
          <w:szCs w:val="21"/>
        </w:rPr>
        <w:t>Royal College of General Practitioners</w:t>
      </w:r>
    </w:p>
    <w:p w14:paraId="23B167E9" w14:textId="77777777" w:rsidR="00E40782" w:rsidRDefault="003A63B4">
      <w:pPr>
        <w:spacing w:before="0" w:after="0"/>
        <w:rPr>
          <w:sz w:val="21"/>
          <w:szCs w:val="21"/>
        </w:rPr>
      </w:pPr>
      <w:r>
        <w:rPr>
          <w:sz w:val="21"/>
          <w:szCs w:val="21"/>
        </w:rPr>
        <w:t>Royal College of Nursing &amp; Midwifery</w:t>
      </w:r>
    </w:p>
    <w:p w14:paraId="67EC1628" w14:textId="77777777" w:rsidR="00E40782" w:rsidRDefault="003A63B4">
      <w:pPr>
        <w:spacing w:before="0" w:after="0"/>
        <w:rPr>
          <w:sz w:val="21"/>
          <w:szCs w:val="21"/>
        </w:rPr>
      </w:pPr>
      <w:r>
        <w:rPr>
          <w:sz w:val="21"/>
          <w:szCs w:val="21"/>
        </w:rPr>
        <w:t>Royal College of Obstetrics &amp; Gynaecology</w:t>
      </w:r>
    </w:p>
    <w:p w14:paraId="671AE56E" w14:textId="77777777" w:rsidR="00E40782" w:rsidRDefault="003A63B4">
      <w:pPr>
        <w:spacing w:before="0" w:after="0"/>
        <w:rPr>
          <w:sz w:val="21"/>
          <w:szCs w:val="21"/>
        </w:rPr>
      </w:pPr>
      <w:r>
        <w:rPr>
          <w:sz w:val="21"/>
          <w:szCs w:val="21"/>
        </w:rPr>
        <w:t>Royal College of Paediatrics and Child Health</w:t>
      </w:r>
    </w:p>
    <w:p w14:paraId="0DE09231" w14:textId="77777777" w:rsidR="00E40782" w:rsidRDefault="003A63B4">
      <w:pPr>
        <w:spacing w:before="0" w:after="0"/>
        <w:rPr>
          <w:sz w:val="21"/>
          <w:szCs w:val="21"/>
        </w:rPr>
      </w:pPr>
      <w:r>
        <w:rPr>
          <w:sz w:val="21"/>
          <w:szCs w:val="21"/>
        </w:rPr>
        <w:t>Royal College of Pathologists</w:t>
      </w:r>
    </w:p>
    <w:p w14:paraId="7B55247C" w14:textId="77777777" w:rsidR="00E40782" w:rsidRDefault="003A63B4">
      <w:pPr>
        <w:spacing w:before="0" w:after="0"/>
        <w:rPr>
          <w:sz w:val="21"/>
          <w:szCs w:val="21"/>
        </w:rPr>
      </w:pPr>
      <w:r>
        <w:rPr>
          <w:sz w:val="21"/>
          <w:szCs w:val="21"/>
        </w:rPr>
        <w:t>Royal College of Physicians of Edinburgh</w:t>
      </w:r>
    </w:p>
    <w:p w14:paraId="0C659C37" w14:textId="77777777" w:rsidR="00E40782" w:rsidRDefault="003A63B4">
      <w:pPr>
        <w:spacing w:before="0" w:after="0"/>
        <w:rPr>
          <w:sz w:val="21"/>
          <w:szCs w:val="21"/>
        </w:rPr>
      </w:pPr>
      <w:r>
        <w:rPr>
          <w:sz w:val="21"/>
          <w:szCs w:val="21"/>
        </w:rPr>
        <w:t>Royal College of Psychiatrists</w:t>
      </w:r>
    </w:p>
    <w:p w14:paraId="3126A480" w14:textId="77777777" w:rsidR="00E40782" w:rsidRDefault="003A63B4">
      <w:pPr>
        <w:spacing w:before="0" w:after="0"/>
        <w:rPr>
          <w:sz w:val="21"/>
          <w:szCs w:val="21"/>
        </w:rPr>
      </w:pPr>
      <w:r>
        <w:rPr>
          <w:sz w:val="21"/>
          <w:szCs w:val="21"/>
        </w:rPr>
        <w:t>Royal College of Surgeons</w:t>
      </w:r>
    </w:p>
    <w:p w14:paraId="32819705" w14:textId="77777777" w:rsidR="00E40782" w:rsidRDefault="003A63B4">
      <w:pPr>
        <w:spacing w:before="0" w:after="0"/>
        <w:rPr>
          <w:sz w:val="21"/>
          <w:szCs w:val="21"/>
        </w:rPr>
      </w:pPr>
      <w:r>
        <w:rPr>
          <w:sz w:val="21"/>
          <w:szCs w:val="21"/>
        </w:rPr>
        <w:t>Royal Pharmaceutical Society</w:t>
      </w:r>
    </w:p>
    <w:p w14:paraId="308B7076" w14:textId="77777777" w:rsidR="00E40782" w:rsidRDefault="003A63B4">
      <w:pPr>
        <w:spacing w:before="0" w:after="0"/>
        <w:rPr>
          <w:sz w:val="21"/>
          <w:szCs w:val="21"/>
        </w:rPr>
      </w:pPr>
      <w:r>
        <w:rPr>
          <w:sz w:val="21"/>
          <w:szCs w:val="21"/>
        </w:rPr>
        <w:t>Royal Society of Medicine</w:t>
      </w:r>
    </w:p>
    <w:p w14:paraId="706629F1" w14:textId="77777777" w:rsidR="00E40782" w:rsidRDefault="003A63B4">
      <w:pPr>
        <w:spacing w:before="0" w:after="0"/>
        <w:rPr>
          <w:sz w:val="21"/>
          <w:szCs w:val="21"/>
        </w:rPr>
      </w:pPr>
      <w:r>
        <w:rPr>
          <w:sz w:val="21"/>
          <w:szCs w:val="21"/>
        </w:rPr>
        <w:t>School of Oriental &amp; Asian Studies, University of London</w:t>
      </w:r>
    </w:p>
    <w:p w14:paraId="1A6402E8" w14:textId="77777777" w:rsidR="00E40782" w:rsidRDefault="003A63B4">
      <w:pPr>
        <w:spacing w:before="0" w:after="0"/>
        <w:rPr>
          <w:sz w:val="21"/>
          <w:szCs w:val="21"/>
        </w:rPr>
      </w:pPr>
      <w:r>
        <w:rPr>
          <w:sz w:val="21"/>
          <w:szCs w:val="21"/>
        </w:rPr>
        <w:t>University College London (Institute of Education)</w:t>
      </w:r>
    </w:p>
    <w:p w14:paraId="09D0379B" w14:textId="77777777" w:rsidR="00E40782" w:rsidRDefault="003A63B4">
      <w:pPr>
        <w:spacing w:before="0" w:after="0"/>
        <w:rPr>
          <w:sz w:val="21"/>
          <w:szCs w:val="21"/>
        </w:rPr>
      </w:pPr>
      <w:r>
        <w:rPr>
          <w:sz w:val="21"/>
          <w:szCs w:val="21"/>
        </w:rPr>
        <w:t>Workforce Race Equality Standards Agency</w:t>
      </w:r>
    </w:p>
    <w:p w14:paraId="3153908F" w14:textId="6B90B5D2" w:rsidR="00B953AF" w:rsidRDefault="003A63B4" w:rsidP="00B953AF">
      <w:pPr>
        <w:pStyle w:val="Heading2"/>
      </w:pPr>
      <w:r>
        <w:br w:type="page"/>
      </w:r>
      <w:r w:rsidRPr="0048257B">
        <w:lastRenderedPageBreak/>
        <w:t>EXPERT ADVISORY PANEL</w:t>
      </w:r>
    </w:p>
    <w:p w14:paraId="66D2857D" w14:textId="77777777" w:rsidR="00B953AF" w:rsidRDefault="00CE5E69">
      <w:pPr>
        <w:spacing w:before="0" w:after="0" w:line="240" w:lineRule="auto"/>
        <w:rPr>
          <w:color w:val="000000"/>
        </w:rPr>
      </w:pPr>
      <w:r>
        <w:rPr>
          <w:noProof/>
        </w:rPr>
        <w:pict w14:anchorId="1624A3ED">
          <v:rect id="_x0000_i1025" alt="" style="width:451.3pt;height:.05pt;mso-width-percent:0;mso-height-percent:0;mso-width-percent:0;mso-height-percent:0" o:hralign="center" o:hrstd="t" o:hr="t" fillcolor="#a0a0a0" stroked="f"/>
        </w:pict>
      </w:r>
    </w:p>
    <w:p w14:paraId="097F0789" w14:textId="77777777" w:rsidR="00B953AF" w:rsidRDefault="00B953AF">
      <w:pPr>
        <w:spacing w:before="0" w:after="0" w:line="240" w:lineRule="auto"/>
        <w:rPr>
          <w:color w:val="000000"/>
        </w:rPr>
      </w:pPr>
    </w:p>
    <w:p w14:paraId="6DDD9A09" w14:textId="3557EF2B" w:rsidR="00B953AF" w:rsidRPr="003527D3" w:rsidRDefault="00B953AF">
      <w:pPr>
        <w:spacing w:before="0" w:after="0" w:line="240" w:lineRule="auto"/>
        <w:rPr>
          <w:color w:val="000000"/>
        </w:rPr>
      </w:pPr>
      <w:r w:rsidRPr="003527D3">
        <w:rPr>
          <w:color w:val="000000"/>
        </w:rPr>
        <w:t xml:space="preserve">ADEBOWALE, Victor Lord (tbc) </w:t>
      </w:r>
      <w:r>
        <w:rPr>
          <w:color w:val="000000"/>
        </w:rPr>
        <w:t xml:space="preserve">                   </w:t>
      </w:r>
      <w:r>
        <w:rPr>
          <w:color w:val="000000"/>
        </w:rPr>
        <w:tab/>
      </w:r>
      <w:r w:rsidRPr="003527D3">
        <w:rPr>
          <w:color w:val="000000"/>
        </w:rPr>
        <w:t>Chair, NHS Confederation</w:t>
      </w:r>
    </w:p>
    <w:p w14:paraId="696B2E2C" w14:textId="77777777" w:rsidR="00B953AF" w:rsidRPr="003527D3" w:rsidRDefault="00B953AF">
      <w:pPr>
        <w:shd w:val="clear" w:color="auto" w:fill="FFFFFF"/>
        <w:spacing w:before="0" w:after="0" w:line="240" w:lineRule="auto"/>
        <w:ind w:right="-336"/>
        <w:rPr>
          <w:color w:val="000000"/>
        </w:rPr>
      </w:pPr>
      <w:r w:rsidRPr="003527D3">
        <w:rPr>
          <w:color w:val="000000"/>
        </w:rPr>
        <w:t>AHLUWALIA, Sanjiv</w:t>
      </w:r>
      <w:r w:rsidRPr="003527D3">
        <w:rPr>
          <w:color w:val="000000"/>
        </w:rPr>
        <w:tab/>
      </w:r>
      <w:r>
        <w:rPr>
          <w:color w:val="000000"/>
        </w:rPr>
        <w:tab/>
      </w:r>
      <w:r>
        <w:rPr>
          <w:color w:val="000000"/>
        </w:rPr>
        <w:tab/>
      </w:r>
      <w:r w:rsidRPr="003527D3">
        <w:rPr>
          <w:color w:val="000000"/>
        </w:rPr>
        <w:t>Regional Dean, Health Education England, London</w:t>
      </w:r>
    </w:p>
    <w:p w14:paraId="4FD74532" w14:textId="77777777" w:rsidR="00B953AF" w:rsidRPr="003527D3" w:rsidRDefault="00B953AF">
      <w:pPr>
        <w:shd w:val="clear" w:color="auto" w:fill="FFFFFF"/>
        <w:spacing w:before="0" w:after="0" w:line="240" w:lineRule="auto"/>
        <w:ind w:right="-336"/>
      </w:pPr>
      <w:r w:rsidRPr="003527D3">
        <w:t>ATHERTON, John (tbc)</w:t>
      </w:r>
      <w:r w:rsidRPr="003527D3">
        <w:tab/>
      </w:r>
      <w:r>
        <w:tab/>
      </w:r>
      <w:r>
        <w:tab/>
      </w:r>
      <w:r w:rsidRPr="003527D3">
        <w:t>Co-Chair, Medical Schools Council, UK</w:t>
      </w:r>
    </w:p>
    <w:p w14:paraId="108668A2" w14:textId="77777777" w:rsidR="00B953AF" w:rsidRDefault="00B953AF">
      <w:pPr>
        <w:spacing w:before="0" w:after="0" w:line="240" w:lineRule="auto"/>
        <w:ind w:right="-336"/>
      </w:pPr>
      <w:r w:rsidRPr="003527D3">
        <w:t xml:space="preserve">BUTT, </w:t>
      </w:r>
      <w:proofErr w:type="spellStart"/>
      <w:r w:rsidRPr="003527D3">
        <w:t>Jabeer</w:t>
      </w:r>
      <w:proofErr w:type="spellEnd"/>
      <w:r w:rsidRPr="003527D3">
        <w:t xml:space="preserve"> (tbc)</w:t>
      </w:r>
      <w:r w:rsidRPr="003527D3">
        <w:tab/>
      </w:r>
      <w:r w:rsidRPr="003527D3">
        <w:tab/>
      </w:r>
      <w:r w:rsidRPr="003527D3">
        <w:tab/>
        <w:t>Race Equality Foundation, UK</w:t>
      </w:r>
    </w:p>
    <w:p w14:paraId="0F68BDAF" w14:textId="77777777" w:rsidR="00B953AF" w:rsidRPr="003527D3" w:rsidRDefault="00B953AF">
      <w:pPr>
        <w:shd w:val="clear" w:color="auto" w:fill="FFFFFF"/>
        <w:spacing w:before="0" w:after="0" w:line="240" w:lineRule="auto"/>
        <w:ind w:right="-336"/>
        <w:rPr>
          <w:color w:val="000000"/>
        </w:rPr>
      </w:pPr>
      <w:r w:rsidRPr="003527D3">
        <w:rPr>
          <w:color w:val="000000"/>
        </w:rPr>
        <w:t>BYRNE, Ged MBE</w:t>
      </w:r>
      <w:r w:rsidRPr="003527D3">
        <w:rPr>
          <w:color w:val="000000"/>
        </w:rPr>
        <w:tab/>
      </w:r>
      <w:r w:rsidRPr="003527D3">
        <w:rPr>
          <w:color w:val="000000"/>
        </w:rPr>
        <w:tab/>
      </w:r>
      <w:r w:rsidRPr="003527D3">
        <w:rPr>
          <w:color w:val="000000"/>
        </w:rPr>
        <w:tab/>
      </w:r>
      <w:r w:rsidRPr="003527D3">
        <w:rPr>
          <w:color w:val="000000"/>
        </w:rPr>
        <w:tab/>
        <w:t>Director, Health Education England, Global Engagement</w:t>
      </w:r>
    </w:p>
    <w:p w14:paraId="4041AA35" w14:textId="77777777" w:rsidR="00B953AF" w:rsidRPr="003527D3" w:rsidRDefault="00B953AF">
      <w:pPr>
        <w:spacing w:before="0" w:after="0" w:line="240" w:lineRule="auto"/>
        <w:ind w:right="-336"/>
      </w:pPr>
      <w:r>
        <w:t>COGHILL, Yvonne</w:t>
      </w:r>
      <w:r>
        <w:tab/>
      </w:r>
      <w:r>
        <w:tab/>
      </w:r>
      <w:r>
        <w:tab/>
      </w:r>
      <w:r>
        <w:tab/>
      </w:r>
      <w:r w:rsidRPr="00B953AF">
        <w:t xml:space="preserve">Director – WRES Implementation in NHS England, </w:t>
      </w:r>
      <w:r>
        <w:t xml:space="preserve">Dy </w:t>
      </w:r>
      <w:r w:rsidRPr="00B953AF">
        <w:t>president RCN</w:t>
      </w:r>
    </w:p>
    <w:p w14:paraId="322B7F9B" w14:textId="77777777" w:rsidR="00B953AF" w:rsidRPr="003527D3" w:rsidRDefault="00B953AF">
      <w:pPr>
        <w:spacing w:before="0" w:after="0" w:line="240" w:lineRule="auto"/>
        <w:ind w:right="-336"/>
      </w:pPr>
      <w:r w:rsidRPr="003527D3">
        <w:t>DACRE, Jane DBE</w:t>
      </w:r>
      <w:r w:rsidRPr="003527D3">
        <w:tab/>
      </w:r>
      <w:r w:rsidRPr="003527D3">
        <w:tab/>
      </w:r>
      <w:r w:rsidRPr="003527D3">
        <w:tab/>
      </w:r>
      <w:r w:rsidRPr="003527D3">
        <w:tab/>
        <w:t xml:space="preserve">School of Medicine, University of London, </w:t>
      </w:r>
    </w:p>
    <w:p w14:paraId="49CB3AAB" w14:textId="0EEC4C15" w:rsidR="00B953AF" w:rsidRPr="003527D3" w:rsidRDefault="00B953AF">
      <w:pPr>
        <w:shd w:val="clear" w:color="auto" w:fill="FFFFFF"/>
        <w:spacing w:before="0" w:after="0" w:line="240" w:lineRule="auto"/>
        <w:ind w:right="-336"/>
        <w:rPr>
          <w:color w:val="000000"/>
        </w:rPr>
      </w:pPr>
      <w:r w:rsidRPr="003527D3">
        <w:rPr>
          <w:color w:val="000000"/>
        </w:rPr>
        <w:t xml:space="preserve">ESMAIL, </w:t>
      </w:r>
      <w:proofErr w:type="spellStart"/>
      <w:r w:rsidRPr="003527D3">
        <w:rPr>
          <w:color w:val="000000"/>
        </w:rPr>
        <w:t>Aneez</w:t>
      </w:r>
      <w:proofErr w:type="spellEnd"/>
      <w:r w:rsidRPr="003527D3">
        <w:rPr>
          <w:color w:val="000000"/>
        </w:rPr>
        <w:tab/>
      </w:r>
      <w:r>
        <w:rPr>
          <w:color w:val="000000"/>
        </w:rPr>
        <w:tab/>
      </w:r>
      <w:r>
        <w:rPr>
          <w:color w:val="000000"/>
        </w:rPr>
        <w:tab/>
      </w:r>
      <w:r>
        <w:rPr>
          <w:color w:val="000000"/>
        </w:rPr>
        <w:tab/>
      </w:r>
      <w:r w:rsidRPr="003527D3">
        <w:rPr>
          <w:color w:val="000000"/>
        </w:rPr>
        <w:t xml:space="preserve">Primary Care, </w:t>
      </w:r>
      <w:r>
        <w:rPr>
          <w:color w:val="000000"/>
        </w:rPr>
        <w:t xml:space="preserve">University of </w:t>
      </w:r>
      <w:r w:rsidRPr="003527D3">
        <w:rPr>
          <w:color w:val="000000"/>
        </w:rPr>
        <w:t>Manchester</w:t>
      </w:r>
    </w:p>
    <w:p w14:paraId="14969867" w14:textId="77777777" w:rsidR="00B953AF" w:rsidRPr="003527D3" w:rsidRDefault="00B953AF">
      <w:pPr>
        <w:shd w:val="clear" w:color="auto" w:fill="FFFFFF"/>
        <w:spacing w:before="0" w:after="0" w:line="240" w:lineRule="auto"/>
        <w:ind w:right="-336"/>
        <w:rPr>
          <w:color w:val="000000"/>
        </w:rPr>
      </w:pPr>
      <w:r w:rsidRPr="003527D3">
        <w:rPr>
          <w:color w:val="000000"/>
        </w:rPr>
        <w:t xml:space="preserve">EVANS, </w:t>
      </w:r>
      <w:proofErr w:type="spellStart"/>
      <w:r w:rsidRPr="003527D3">
        <w:rPr>
          <w:color w:val="000000"/>
        </w:rPr>
        <w:t>Navina</w:t>
      </w:r>
      <w:proofErr w:type="spellEnd"/>
      <w:r w:rsidRPr="003527D3">
        <w:rPr>
          <w:color w:val="000000"/>
        </w:rPr>
        <w:t xml:space="preserve"> (tbc)</w:t>
      </w:r>
      <w:r w:rsidRPr="003527D3">
        <w:rPr>
          <w:color w:val="000000"/>
        </w:rPr>
        <w:tab/>
      </w:r>
      <w:r>
        <w:rPr>
          <w:color w:val="000000"/>
        </w:rPr>
        <w:tab/>
      </w:r>
      <w:r>
        <w:rPr>
          <w:color w:val="000000"/>
        </w:rPr>
        <w:tab/>
      </w:r>
      <w:r w:rsidRPr="003527D3">
        <w:rPr>
          <w:color w:val="000000"/>
        </w:rPr>
        <w:t>Chair Health Education England</w:t>
      </w:r>
    </w:p>
    <w:p w14:paraId="70615891" w14:textId="77777777" w:rsidR="00B953AF" w:rsidRPr="003527D3" w:rsidRDefault="00B953AF">
      <w:pPr>
        <w:shd w:val="clear" w:color="auto" w:fill="FFFFFF"/>
        <w:spacing w:before="0" w:after="0" w:line="240" w:lineRule="auto"/>
        <w:ind w:right="-336"/>
        <w:rPr>
          <w:color w:val="000000"/>
        </w:rPr>
      </w:pPr>
      <w:r w:rsidRPr="003527D3">
        <w:rPr>
          <w:color w:val="000000"/>
        </w:rPr>
        <w:t>G</w:t>
      </w:r>
      <w:r w:rsidRPr="003527D3">
        <w:t>ABRIEL,</w:t>
      </w:r>
      <w:r w:rsidRPr="003527D3">
        <w:rPr>
          <w:color w:val="000000"/>
        </w:rPr>
        <w:t xml:space="preserve"> Marie CBE (tbc)                                  </w:t>
      </w:r>
      <w:r w:rsidRPr="003527D3">
        <w:rPr>
          <w:color w:val="000000"/>
        </w:rPr>
        <w:tab/>
      </w:r>
      <w:r w:rsidRPr="003527D3">
        <w:t xml:space="preserve">Chair, </w:t>
      </w:r>
      <w:r w:rsidRPr="003527D3">
        <w:rPr>
          <w:color w:val="000000"/>
        </w:rPr>
        <w:t>NHS Race and Health Observatory</w:t>
      </w:r>
    </w:p>
    <w:p w14:paraId="618FB8DF" w14:textId="77777777" w:rsidR="00B953AF" w:rsidRPr="003527D3" w:rsidRDefault="00B953AF">
      <w:pPr>
        <w:shd w:val="clear" w:color="auto" w:fill="FFFFFF"/>
        <w:spacing w:before="0" w:after="0" w:line="240" w:lineRule="auto"/>
        <w:ind w:right="-336"/>
        <w:rPr>
          <w:color w:val="000000"/>
        </w:rPr>
      </w:pPr>
      <w:r w:rsidRPr="003527D3">
        <w:rPr>
          <w:color w:val="000000"/>
        </w:rPr>
        <w:t>GHOSH, Sanjukta</w:t>
      </w:r>
      <w:r w:rsidRPr="003527D3">
        <w:rPr>
          <w:color w:val="000000"/>
        </w:rPr>
        <w:tab/>
      </w:r>
      <w:r w:rsidRPr="003527D3">
        <w:rPr>
          <w:color w:val="000000"/>
        </w:rPr>
        <w:tab/>
      </w:r>
      <w:r>
        <w:rPr>
          <w:color w:val="000000"/>
        </w:rPr>
        <w:tab/>
      </w:r>
      <w:r>
        <w:rPr>
          <w:color w:val="000000"/>
        </w:rPr>
        <w:tab/>
      </w:r>
      <w:r w:rsidRPr="003527D3">
        <w:rPr>
          <w:color w:val="000000"/>
        </w:rPr>
        <w:t>South Asia Institute of Oriental &amp; African Studies</w:t>
      </w:r>
    </w:p>
    <w:p w14:paraId="61B42923" w14:textId="77777777" w:rsidR="00B953AF" w:rsidRPr="003527D3" w:rsidRDefault="00B953AF">
      <w:pPr>
        <w:shd w:val="clear" w:color="auto" w:fill="FFFFFF"/>
        <w:spacing w:before="0" w:after="0" w:line="240" w:lineRule="auto"/>
        <w:ind w:right="-336"/>
      </w:pPr>
      <w:r w:rsidRPr="003527D3">
        <w:t>GRIFFIN, Ann</w:t>
      </w:r>
      <w:r w:rsidRPr="003527D3">
        <w:tab/>
      </w:r>
      <w:r w:rsidRPr="003527D3">
        <w:tab/>
      </w:r>
      <w:r w:rsidRPr="003527D3">
        <w:tab/>
      </w:r>
      <w:r>
        <w:t xml:space="preserve">      </w:t>
      </w:r>
      <w:r>
        <w:tab/>
      </w:r>
      <w:r w:rsidRPr="003527D3">
        <w:t xml:space="preserve">Director, Research Dept. </w:t>
      </w:r>
      <w:r>
        <w:t>o</w:t>
      </w:r>
      <w:r w:rsidRPr="003527D3">
        <w:t>f Medical education, UCL</w:t>
      </w:r>
    </w:p>
    <w:p w14:paraId="579B13A8" w14:textId="77777777" w:rsidR="00B953AF" w:rsidRPr="003527D3" w:rsidRDefault="00B953AF">
      <w:pPr>
        <w:shd w:val="clear" w:color="auto" w:fill="FFFFFF"/>
        <w:spacing w:before="0" w:after="0" w:line="240" w:lineRule="auto"/>
        <w:ind w:right="-336"/>
        <w:rPr>
          <w:color w:val="000000"/>
        </w:rPr>
      </w:pPr>
      <w:r w:rsidRPr="003527D3">
        <w:rPr>
          <w:color w:val="000000"/>
        </w:rPr>
        <w:t>GRIFFITHS, Marianne DBE (tbc)</w:t>
      </w:r>
      <w:r w:rsidRPr="003527D3">
        <w:rPr>
          <w:color w:val="000000"/>
        </w:rPr>
        <w:tab/>
      </w:r>
      <w:r>
        <w:rPr>
          <w:color w:val="000000"/>
        </w:rPr>
        <w:tab/>
      </w:r>
      <w:r w:rsidRPr="003527D3">
        <w:rPr>
          <w:color w:val="000000"/>
        </w:rPr>
        <w:t>CEO, Brighton and Sussex Uni. Hospitals NHS Trust</w:t>
      </w:r>
    </w:p>
    <w:p w14:paraId="734DFC1B" w14:textId="77777777" w:rsidR="00B953AF" w:rsidRPr="003527D3" w:rsidRDefault="00B953AF">
      <w:pPr>
        <w:shd w:val="clear" w:color="auto" w:fill="FFFFFF"/>
        <w:spacing w:before="0" w:after="0" w:line="240" w:lineRule="auto"/>
        <w:ind w:right="-336"/>
        <w:rPr>
          <w:color w:val="000000"/>
        </w:rPr>
      </w:pPr>
      <w:r w:rsidRPr="003527D3">
        <w:rPr>
          <w:color w:val="000000"/>
        </w:rPr>
        <w:t>HARDING, Dido Baroness</w:t>
      </w:r>
      <w:r w:rsidRPr="003527D3">
        <w:rPr>
          <w:color w:val="000000"/>
        </w:rPr>
        <w:tab/>
      </w:r>
      <w:r w:rsidRPr="003527D3">
        <w:rPr>
          <w:color w:val="000000"/>
        </w:rPr>
        <w:tab/>
      </w:r>
      <w:r>
        <w:rPr>
          <w:color w:val="000000"/>
        </w:rPr>
        <w:t xml:space="preserve">     </w:t>
      </w:r>
      <w:r>
        <w:rPr>
          <w:color w:val="000000"/>
        </w:rPr>
        <w:tab/>
      </w:r>
      <w:r w:rsidRPr="003527D3">
        <w:rPr>
          <w:color w:val="000000"/>
        </w:rPr>
        <w:t>Chair, NHS Improvement</w:t>
      </w:r>
    </w:p>
    <w:p w14:paraId="11CD7D1D" w14:textId="77777777" w:rsidR="00B953AF" w:rsidRPr="003527D3" w:rsidRDefault="00B953AF">
      <w:pPr>
        <w:shd w:val="clear" w:color="auto" w:fill="FFFFFF"/>
        <w:spacing w:before="0" w:after="0" w:line="240" w:lineRule="auto"/>
        <w:ind w:right="-336"/>
        <w:rPr>
          <w:color w:val="000000"/>
        </w:rPr>
      </w:pPr>
      <w:r w:rsidRPr="003527D3">
        <w:rPr>
          <w:color w:val="000000"/>
        </w:rPr>
        <w:t xml:space="preserve">JOHNS, Alison                                             </w:t>
      </w:r>
      <w:r>
        <w:rPr>
          <w:color w:val="000000"/>
        </w:rPr>
        <w:tab/>
      </w:r>
      <w:r w:rsidRPr="003527D3">
        <w:rPr>
          <w:color w:val="000000"/>
        </w:rPr>
        <w:t>CEO, Advance Health Education</w:t>
      </w:r>
    </w:p>
    <w:p w14:paraId="13458B31" w14:textId="77777777" w:rsidR="00B953AF" w:rsidRPr="003527D3" w:rsidRDefault="00B953AF">
      <w:pPr>
        <w:shd w:val="clear" w:color="auto" w:fill="FFFFFF"/>
        <w:spacing w:before="0" w:after="0" w:line="240" w:lineRule="auto"/>
        <w:ind w:right="-336"/>
        <w:rPr>
          <w:color w:val="000000"/>
        </w:rPr>
      </w:pPr>
      <w:r w:rsidRPr="003527D3">
        <w:rPr>
          <w:color w:val="000000"/>
        </w:rPr>
        <w:t>KUMAR, Parveen DBE</w:t>
      </w:r>
      <w:r w:rsidRPr="003527D3">
        <w:rPr>
          <w:color w:val="000000"/>
        </w:rPr>
        <w:tab/>
      </w:r>
      <w:r w:rsidRPr="003527D3">
        <w:rPr>
          <w:color w:val="000000"/>
        </w:rPr>
        <w:tab/>
      </w:r>
      <w:r>
        <w:rPr>
          <w:color w:val="000000"/>
        </w:rPr>
        <w:t xml:space="preserve">     </w:t>
      </w:r>
      <w:r>
        <w:rPr>
          <w:color w:val="000000"/>
        </w:rPr>
        <w:tab/>
      </w:r>
      <w:r w:rsidRPr="003527D3">
        <w:rPr>
          <w:color w:val="000000"/>
        </w:rPr>
        <w:t>President, Medical Women’s Federation</w:t>
      </w:r>
    </w:p>
    <w:p w14:paraId="6DF99F7B" w14:textId="77777777" w:rsidR="00B953AF" w:rsidRPr="003527D3" w:rsidRDefault="00B953AF">
      <w:pPr>
        <w:shd w:val="clear" w:color="auto" w:fill="FFFFFF"/>
        <w:spacing w:before="0" w:after="0" w:line="240" w:lineRule="auto"/>
        <w:ind w:right="-336"/>
        <w:rPr>
          <w:color w:val="000000"/>
        </w:rPr>
      </w:pPr>
      <w:r w:rsidRPr="003527D3">
        <w:rPr>
          <w:color w:val="000000"/>
        </w:rPr>
        <w:t xml:space="preserve">LAMBERT, </w:t>
      </w:r>
      <w:proofErr w:type="spellStart"/>
      <w:r w:rsidRPr="003527D3">
        <w:rPr>
          <w:color w:val="000000"/>
        </w:rPr>
        <w:t>Schuwirth</w:t>
      </w:r>
      <w:proofErr w:type="spellEnd"/>
      <w:r w:rsidRPr="003527D3">
        <w:rPr>
          <w:color w:val="000000"/>
        </w:rPr>
        <w:tab/>
      </w:r>
      <w:r w:rsidRPr="003527D3">
        <w:rPr>
          <w:color w:val="000000"/>
        </w:rPr>
        <w:tab/>
      </w:r>
      <w:r>
        <w:rPr>
          <w:color w:val="000000"/>
        </w:rPr>
        <w:t xml:space="preserve">    </w:t>
      </w:r>
      <w:r>
        <w:rPr>
          <w:color w:val="000000"/>
        </w:rPr>
        <w:tab/>
      </w:r>
      <w:r w:rsidRPr="003527D3">
        <w:rPr>
          <w:color w:val="000000"/>
        </w:rPr>
        <w:t>Finders University, Australia</w:t>
      </w:r>
    </w:p>
    <w:p w14:paraId="1C6812DE" w14:textId="23BED8D2" w:rsidR="00B953AF" w:rsidRPr="003527D3" w:rsidRDefault="00B953AF">
      <w:pPr>
        <w:shd w:val="clear" w:color="auto" w:fill="FFFFFF"/>
        <w:spacing w:before="0" w:after="0" w:line="240" w:lineRule="auto"/>
        <w:ind w:right="-336"/>
      </w:pPr>
      <w:r w:rsidRPr="003527D3">
        <w:t>LAUNER, J</w:t>
      </w:r>
      <w:r>
        <w:t>ohn</w:t>
      </w:r>
      <w:r>
        <w:tab/>
      </w:r>
      <w:r>
        <w:tab/>
      </w:r>
      <w:r>
        <w:tab/>
      </w:r>
      <w:r>
        <w:tab/>
      </w:r>
      <w:r w:rsidRPr="003527D3">
        <w:rPr>
          <w:highlight w:val="white"/>
        </w:rPr>
        <w:t>Lead TPD for Edu. Innovation, HEE 1ry Care School</w:t>
      </w:r>
    </w:p>
    <w:p w14:paraId="5FA898C0" w14:textId="77777777" w:rsidR="00B953AF" w:rsidRPr="003527D3" w:rsidRDefault="00B953AF">
      <w:pPr>
        <w:shd w:val="clear" w:color="auto" w:fill="FFFFFF"/>
        <w:spacing w:before="0" w:after="0" w:line="240" w:lineRule="auto"/>
        <w:ind w:right="-336"/>
        <w:rPr>
          <w:color w:val="000000"/>
        </w:rPr>
      </w:pPr>
      <w:r w:rsidRPr="003527D3">
        <w:rPr>
          <w:color w:val="000000"/>
        </w:rPr>
        <w:t>MASSEY, Charlie</w:t>
      </w:r>
      <w:r>
        <w:rPr>
          <w:color w:val="000000"/>
        </w:rPr>
        <w:t xml:space="preserve"> </w:t>
      </w:r>
      <w:r w:rsidRPr="003527D3">
        <w:rPr>
          <w:color w:val="000000"/>
        </w:rPr>
        <w:t>(tbc)</w:t>
      </w:r>
      <w:r w:rsidRPr="003527D3">
        <w:rPr>
          <w:color w:val="000000"/>
        </w:rPr>
        <w:tab/>
      </w:r>
      <w:r w:rsidRPr="003527D3">
        <w:rPr>
          <w:color w:val="000000"/>
        </w:rPr>
        <w:tab/>
      </w:r>
      <w:r>
        <w:rPr>
          <w:color w:val="000000"/>
        </w:rPr>
        <w:t xml:space="preserve">       </w:t>
      </w:r>
      <w:r>
        <w:rPr>
          <w:color w:val="000000"/>
        </w:rPr>
        <w:tab/>
      </w:r>
      <w:r w:rsidRPr="003527D3">
        <w:rPr>
          <w:color w:val="000000"/>
        </w:rPr>
        <w:t>General Medical Council, UK</w:t>
      </w:r>
    </w:p>
    <w:p w14:paraId="61F8F03D" w14:textId="77777777" w:rsidR="00B953AF" w:rsidRPr="003527D3" w:rsidRDefault="00B953AF">
      <w:pPr>
        <w:shd w:val="clear" w:color="auto" w:fill="FFFFFF"/>
        <w:spacing w:before="0" w:after="0" w:line="240" w:lineRule="auto"/>
        <w:ind w:right="-336"/>
        <w:rPr>
          <w:color w:val="000000"/>
        </w:rPr>
      </w:pPr>
      <w:r w:rsidRPr="003527D3">
        <w:rPr>
          <w:color w:val="000000"/>
        </w:rPr>
        <w:t xml:space="preserve">MODI, </w:t>
      </w:r>
      <w:proofErr w:type="spellStart"/>
      <w:r w:rsidRPr="003527D3">
        <w:rPr>
          <w:color w:val="000000"/>
        </w:rPr>
        <w:t>Neena</w:t>
      </w:r>
      <w:proofErr w:type="spellEnd"/>
      <w:r w:rsidRPr="003527D3">
        <w:rPr>
          <w:color w:val="000000"/>
        </w:rPr>
        <w:tab/>
      </w:r>
      <w:r w:rsidRPr="003527D3">
        <w:rPr>
          <w:color w:val="000000"/>
        </w:rPr>
        <w:tab/>
      </w:r>
      <w:r w:rsidRPr="003527D3">
        <w:rPr>
          <w:color w:val="000000"/>
        </w:rPr>
        <w:tab/>
      </w:r>
      <w:r>
        <w:rPr>
          <w:color w:val="000000"/>
        </w:rPr>
        <w:t xml:space="preserve">        </w:t>
      </w:r>
      <w:r>
        <w:rPr>
          <w:color w:val="000000"/>
        </w:rPr>
        <w:tab/>
      </w:r>
      <w:r w:rsidRPr="003527D3">
        <w:rPr>
          <w:color w:val="000000"/>
        </w:rPr>
        <w:t xml:space="preserve">President, Medical Women’s Federation </w:t>
      </w:r>
    </w:p>
    <w:p w14:paraId="262542FB" w14:textId="77777777" w:rsidR="00B953AF" w:rsidRPr="003527D3" w:rsidRDefault="00B953AF">
      <w:pPr>
        <w:shd w:val="clear" w:color="auto" w:fill="FFFFFF"/>
        <w:spacing w:before="0" w:after="0" w:line="240" w:lineRule="auto"/>
        <w:ind w:right="-336"/>
        <w:rPr>
          <w:color w:val="000000"/>
        </w:rPr>
      </w:pPr>
      <w:r w:rsidRPr="003527D3">
        <w:rPr>
          <w:color w:val="000000"/>
        </w:rPr>
        <w:t>​NAIR, Balakrishnan (</w:t>
      </w:r>
      <w:proofErr w:type="spellStart"/>
      <w:r w:rsidRPr="003527D3">
        <w:rPr>
          <w:color w:val="000000"/>
        </w:rPr>
        <w:t>Kichu</w:t>
      </w:r>
      <w:proofErr w:type="spellEnd"/>
      <w:r w:rsidRPr="003527D3">
        <w:rPr>
          <w:color w:val="000000"/>
        </w:rPr>
        <w:t xml:space="preserve">) R </w:t>
      </w:r>
      <w:r w:rsidRPr="003527D3">
        <w:rPr>
          <w:color w:val="000000"/>
        </w:rPr>
        <w:tab/>
      </w:r>
      <w:r>
        <w:rPr>
          <w:color w:val="000000"/>
        </w:rPr>
        <w:t xml:space="preserve">         </w:t>
      </w:r>
      <w:r>
        <w:rPr>
          <w:color w:val="000000"/>
        </w:rPr>
        <w:tab/>
      </w:r>
      <w:r w:rsidRPr="003527D3">
        <w:rPr>
          <w:color w:val="000000"/>
        </w:rPr>
        <w:t>School of Medicine and Public Health, Newcastle, Australia</w:t>
      </w:r>
    </w:p>
    <w:p w14:paraId="7E876375" w14:textId="77777777" w:rsidR="00B953AF" w:rsidRPr="003527D3" w:rsidRDefault="00B953AF">
      <w:pPr>
        <w:shd w:val="clear" w:color="auto" w:fill="FFFFFF"/>
        <w:spacing w:before="0" w:after="0" w:line="240" w:lineRule="auto"/>
        <w:ind w:right="-336"/>
        <w:rPr>
          <w:color w:val="000000"/>
        </w:rPr>
      </w:pPr>
      <w:r w:rsidRPr="003527D3">
        <w:rPr>
          <w:color w:val="000000"/>
        </w:rPr>
        <w:t>N</w:t>
      </w:r>
      <w:r w:rsidRPr="003527D3">
        <w:t>AYAR,</w:t>
      </w:r>
      <w:r w:rsidRPr="003527D3">
        <w:rPr>
          <w:color w:val="000000"/>
        </w:rPr>
        <w:t xml:space="preserve"> Vijay                                                        Director of Postgraduate GP Education, COPMeD</w:t>
      </w:r>
    </w:p>
    <w:p w14:paraId="2AFF7C43" w14:textId="77777777" w:rsidR="00B953AF" w:rsidRPr="003527D3" w:rsidRDefault="00B953AF">
      <w:pPr>
        <w:shd w:val="clear" w:color="auto" w:fill="FFFFFF"/>
        <w:spacing w:before="0" w:after="0" w:line="240" w:lineRule="auto"/>
        <w:ind w:right="-336"/>
        <w:rPr>
          <w:color w:val="1C1D1E"/>
          <w:highlight w:val="white"/>
        </w:rPr>
      </w:pPr>
      <w:r w:rsidRPr="003527D3">
        <w:rPr>
          <w:color w:val="000000"/>
        </w:rPr>
        <w:t>NORCINI, John J</w:t>
      </w:r>
      <w:r w:rsidRPr="003527D3">
        <w:rPr>
          <w:color w:val="000000"/>
        </w:rPr>
        <w:tab/>
      </w:r>
      <w:r w:rsidRPr="003527D3">
        <w:rPr>
          <w:color w:val="000000"/>
        </w:rPr>
        <w:tab/>
      </w:r>
      <w:r w:rsidRPr="003527D3">
        <w:rPr>
          <w:color w:val="000000"/>
        </w:rPr>
        <w:tab/>
      </w:r>
      <w:r w:rsidRPr="003527D3">
        <w:rPr>
          <w:color w:val="000000"/>
        </w:rPr>
        <w:tab/>
      </w:r>
      <w:r w:rsidRPr="003527D3">
        <w:rPr>
          <w:color w:val="1C1D1E"/>
          <w:highlight w:val="white"/>
        </w:rPr>
        <w:t>FAIMER, Philadelphia, USA</w:t>
      </w:r>
    </w:p>
    <w:p w14:paraId="264EDA74" w14:textId="77777777" w:rsidR="00B953AF" w:rsidRPr="003527D3" w:rsidRDefault="00B953AF">
      <w:pPr>
        <w:shd w:val="clear" w:color="auto" w:fill="FFFFFF"/>
        <w:spacing w:before="0" w:after="0" w:line="240" w:lineRule="auto"/>
        <w:ind w:right="-336"/>
        <w:rPr>
          <w:color w:val="000000"/>
        </w:rPr>
      </w:pPr>
      <w:r w:rsidRPr="003527D3">
        <w:rPr>
          <w:color w:val="1C1D1E"/>
          <w:highlight w:val="white"/>
        </w:rPr>
        <w:t>POWYS, Steven(tbc)</w:t>
      </w:r>
      <w:r w:rsidRPr="003527D3">
        <w:rPr>
          <w:color w:val="1C1D1E"/>
          <w:highlight w:val="white"/>
        </w:rPr>
        <w:tab/>
      </w:r>
      <w:r w:rsidRPr="003527D3">
        <w:rPr>
          <w:color w:val="1C1D1E"/>
          <w:highlight w:val="white"/>
        </w:rPr>
        <w:tab/>
      </w:r>
      <w:r w:rsidRPr="003527D3">
        <w:rPr>
          <w:color w:val="1C1D1E"/>
          <w:highlight w:val="white"/>
        </w:rPr>
        <w:tab/>
        <w:t>Medical Director, NHS England</w:t>
      </w:r>
    </w:p>
    <w:p w14:paraId="3A1F4BE3" w14:textId="77777777" w:rsidR="00B953AF" w:rsidRPr="003527D3" w:rsidRDefault="00B953AF">
      <w:pPr>
        <w:shd w:val="clear" w:color="auto" w:fill="FFFFFF"/>
        <w:spacing w:before="0" w:after="0" w:line="240" w:lineRule="auto"/>
        <w:ind w:right="-336"/>
        <w:rPr>
          <w:color w:val="000000"/>
          <w:lang w:val="it-IT"/>
        </w:rPr>
      </w:pPr>
      <w:r w:rsidRPr="003527D3">
        <w:rPr>
          <w:color w:val="000000"/>
          <w:lang w:val="it-IT"/>
        </w:rPr>
        <w:t>RAO, Mala OBE</w:t>
      </w:r>
      <w:r w:rsidRPr="003527D3">
        <w:rPr>
          <w:color w:val="000000"/>
          <w:lang w:val="it-IT"/>
        </w:rPr>
        <w:tab/>
      </w:r>
      <w:r w:rsidRPr="003527D3">
        <w:rPr>
          <w:color w:val="000000"/>
          <w:lang w:val="it-IT"/>
        </w:rPr>
        <w:tab/>
      </w:r>
      <w:r w:rsidRPr="003527D3">
        <w:rPr>
          <w:color w:val="000000"/>
          <w:lang w:val="it-IT"/>
        </w:rPr>
        <w:tab/>
      </w:r>
      <w:r w:rsidRPr="003527D3">
        <w:rPr>
          <w:color w:val="000000"/>
          <w:lang w:val="it-IT"/>
        </w:rPr>
        <w:tab/>
        <w:t>Imperial College London</w:t>
      </w:r>
    </w:p>
    <w:p w14:paraId="5DAF22B2" w14:textId="77777777" w:rsidR="00B953AF" w:rsidRPr="003527D3" w:rsidRDefault="00B953AF">
      <w:pPr>
        <w:shd w:val="clear" w:color="auto" w:fill="FFFFFF"/>
        <w:spacing w:before="0" w:after="0" w:line="240" w:lineRule="auto"/>
        <w:ind w:right="-336"/>
      </w:pPr>
      <w:r w:rsidRPr="003527D3">
        <w:t>REED, Malcolm (tbc)</w:t>
      </w:r>
      <w:r w:rsidRPr="003527D3">
        <w:tab/>
      </w:r>
      <w:r w:rsidRPr="003527D3">
        <w:tab/>
      </w:r>
      <w:r w:rsidRPr="003527D3">
        <w:tab/>
        <w:t>co-Chair, Medical Schools Council, UK</w:t>
      </w:r>
    </w:p>
    <w:p w14:paraId="22D301B3" w14:textId="77777777" w:rsidR="00B953AF" w:rsidRPr="003527D3" w:rsidRDefault="00B953AF">
      <w:pPr>
        <w:shd w:val="clear" w:color="auto" w:fill="FFFFFF"/>
        <w:spacing w:before="0" w:after="0" w:line="240" w:lineRule="auto"/>
        <w:ind w:right="-336"/>
        <w:rPr>
          <w:color w:val="000000"/>
        </w:rPr>
      </w:pPr>
      <w:r w:rsidRPr="003527D3">
        <w:rPr>
          <w:color w:val="000000"/>
        </w:rPr>
        <w:t>REID, Wendy (tbc)</w:t>
      </w:r>
      <w:r w:rsidRPr="003527D3">
        <w:rPr>
          <w:color w:val="000000"/>
        </w:rPr>
        <w:tab/>
      </w:r>
      <w:r w:rsidRPr="003527D3">
        <w:rPr>
          <w:color w:val="000000"/>
        </w:rPr>
        <w:tab/>
      </w:r>
      <w:r w:rsidRPr="003527D3">
        <w:rPr>
          <w:color w:val="000000"/>
        </w:rPr>
        <w:tab/>
        <w:t>Interim Chair, Health Education England</w:t>
      </w:r>
    </w:p>
    <w:p w14:paraId="13F4ED3F" w14:textId="77777777" w:rsidR="00B953AF" w:rsidRPr="003527D3" w:rsidRDefault="00B953AF">
      <w:pPr>
        <w:shd w:val="clear" w:color="auto" w:fill="FFFFFF"/>
        <w:spacing w:before="0" w:after="0" w:line="240" w:lineRule="auto"/>
        <w:ind w:right="-336"/>
        <w:rPr>
          <w:color w:val="000000"/>
        </w:rPr>
      </w:pPr>
      <w:r w:rsidRPr="003527D3">
        <w:rPr>
          <w:color w:val="000000"/>
        </w:rPr>
        <w:t>SANDHU, Davinder</w:t>
      </w:r>
      <w:r w:rsidRPr="003527D3">
        <w:rPr>
          <w:color w:val="000000"/>
        </w:rPr>
        <w:tab/>
      </w:r>
      <w:r w:rsidRPr="003527D3">
        <w:rPr>
          <w:color w:val="000000"/>
        </w:rPr>
        <w:tab/>
      </w:r>
      <w:r w:rsidRPr="003527D3">
        <w:rPr>
          <w:color w:val="000000"/>
        </w:rPr>
        <w:tab/>
        <w:t xml:space="preserve">Past PG Dean, </w:t>
      </w:r>
      <w:r w:rsidRPr="003527D3">
        <w:t xml:space="preserve">University of </w:t>
      </w:r>
      <w:r w:rsidRPr="003527D3">
        <w:rPr>
          <w:color w:val="000000"/>
        </w:rPr>
        <w:t>Bristol</w:t>
      </w:r>
    </w:p>
    <w:p w14:paraId="363E4CB9" w14:textId="77777777" w:rsidR="00B953AF" w:rsidRPr="003527D3" w:rsidRDefault="00B953AF">
      <w:pPr>
        <w:shd w:val="clear" w:color="auto" w:fill="FFFFFF"/>
        <w:spacing w:before="0" w:after="0" w:line="240" w:lineRule="auto"/>
        <w:ind w:right="-336"/>
      </w:pPr>
      <w:r w:rsidRPr="003527D3">
        <w:t xml:space="preserve">SHAH, </w:t>
      </w:r>
      <w:proofErr w:type="spellStart"/>
      <w:r w:rsidRPr="003527D3">
        <w:t>Rupal</w:t>
      </w:r>
      <w:proofErr w:type="spellEnd"/>
      <w:r w:rsidRPr="003527D3">
        <w:tab/>
      </w:r>
      <w:r w:rsidRPr="003527D3">
        <w:tab/>
      </w:r>
      <w:r w:rsidRPr="003527D3">
        <w:tab/>
      </w:r>
      <w:r>
        <w:tab/>
      </w:r>
      <w:r w:rsidRPr="003527D3">
        <w:t>Associate Dean, Professional Development Unit, HEE London</w:t>
      </w:r>
    </w:p>
    <w:p w14:paraId="0F122FF3" w14:textId="77777777" w:rsidR="00B953AF" w:rsidRPr="003527D3" w:rsidRDefault="00B953AF">
      <w:pPr>
        <w:shd w:val="clear" w:color="auto" w:fill="FFFFFF"/>
        <w:spacing w:before="0" w:after="0" w:line="240" w:lineRule="auto"/>
        <w:ind w:right="-336"/>
        <w:rPr>
          <w:color w:val="000000"/>
        </w:rPr>
      </w:pPr>
      <w:r w:rsidRPr="003527D3">
        <w:rPr>
          <w:color w:val="000000"/>
        </w:rPr>
        <w:t>SINGH, Iqbal OBE</w:t>
      </w:r>
      <w:r w:rsidRPr="003527D3">
        <w:rPr>
          <w:color w:val="000000"/>
        </w:rPr>
        <w:tab/>
      </w:r>
      <w:r w:rsidRPr="003527D3">
        <w:rPr>
          <w:color w:val="000000"/>
        </w:rPr>
        <w:tab/>
      </w:r>
      <w:r w:rsidRPr="003527D3">
        <w:rPr>
          <w:color w:val="000000"/>
        </w:rPr>
        <w:tab/>
      </w:r>
      <w:r>
        <w:rPr>
          <w:color w:val="000000"/>
        </w:rPr>
        <w:tab/>
      </w:r>
      <w:r w:rsidRPr="003527D3">
        <w:rPr>
          <w:color w:val="000000"/>
        </w:rPr>
        <w:t>Chair, Centre of Excellence &amp; Safety of Older People</w:t>
      </w:r>
    </w:p>
    <w:p w14:paraId="47C62F7B" w14:textId="77777777" w:rsidR="00B953AF" w:rsidRPr="003527D3" w:rsidRDefault="00B953AF">
      <w:pPr>
        <w:shd w:val="clear" w:color="auto" w:fill="FFFFFF"/>
        <w:spacing w:before="0" w:after="0" w:line="240" w:lineRule="auto"/>
        <w:ind w:right="-336"/>
        <w:rPr>
          <w:color w:val="000000"/>
        </w:rPr>
      </w:pPr>
      <w:r w:rsidRPr="003527D3">
        <w:rPr>
          <w:color w:val="000000"/>
        </w:rPr>
        <w:t>STEPHENSON, Terence Sir</w:t>
      </w:r>
      <w:r w:rsidRPr="003527D3">
        <w:rPr>
          <w:color w:val="000000"/>
        </w:rPr>
        <w:tab/>
        <w:t xml:space="preserve">               </w:t>
      </w:r>
      <w:r w:rsidRPr="003527D3">
        <w:rPr>
          <w:color w:val="000000"/>
        </w:rPr>
        <w:tab/>
      </w:r>
      <w:r w:rsidRPr="003527D3">
        <w:rPr>
          <w:color w:val="000000"/>
        </w:rPr>
        <w:tab/>
        <w:t>Past Chair, General Medical Council</w:t>
      </w:r>
    </w:p>
    <w:p w14:paraId="19184FFD" w14:textId="77777777" w:rsidR="00B953AF" w:rsidRPr="003527D3" w:rsidRDefault="00B953AF">
      <w:pPr>
        <w:shd w:val="clear" w:color="auto" w:fill="FFFFFF"/>
        <w:spacing w:before="0" w:after="0" w:line="240" w:lineRule="auto"/>
        <w:ind w:right="-336"/>
        <w:rPr>
          <w:color w:val="000000"/>
        </w:rPr>
      </w:pPr>
      <w:r w:rsidRPr="003527D3">
        <w:rPr>
          <w:color w:val="000000"/>
        </w:rPr>
        <w:t xml:space="preserve">STOKES-LAMPARD, Helen                    </w:t>
      </w:r>
      <w:r w:rsidRPr="003527D3">
        <w:rPr>
          <w:color w:val="000000"/>
        </w:rPr>
        <w:tab/>
        <w:t>Chair, Academy of Medical Royal Colleges</w:t>
      </w:r>
    </w:p>
    <w:p w14:paraId="54C14944" w14:textId="77777777" w:rsidR="00B953AF" w:rsidRPr="003527D3" w:rsidRDefault="00B953AF">
      <w:pPr>
        <w:shd w:val="clear" w:color="auto" w:fill="FFFFFF"/>
        <w:spacing w:before="0" w:after="0" w:line="240" w:lineRule="auto"/>
        <w:ind w:right="-336"/>
        <w:rPr>
          <w:color w:val="000000"/>
        </w:rPr>
      </w:pPr>
      <w:r w:rsidRPr="003527D3">
        <w:rPr>
          <w:color w:val="000000"/>
        </w:rPr>
        <w:t xml:space="preserve">WOOLF, Katherine </w:t>
      </w:r>
      <w:r w:rsidRPr="003527D3">
        <w:rPr>
          <w:color w:val="000000"/>
        </w:rPr>
        <w:tab/>
      </w:r>
      <w:r w:rsidRPr="003527D3">
        <w:rPr>
          <w:color w:val="000000"/>
        </w:rPr>
        <w:tab/>
      </w:r>
      <w:r>
        <w:rPr>
          <w:color w:val="000000"/>
        </w:rPr>
        <w:tab/>
      </w:r>
      <w:r w:rsidRPr="003527D3">
        <w:rPr>
          <w:color w:val="000000"/>
        </w:rPr>
        <w:t>Associate Professor in Medical Education, UCL Medical School</w:t>
      </w:r>
    </w:p>
    <w:p w14:paraId="164189A4" w14:textId="77777777" w:rsidR="00E40782" w:rsidRDefault="00E40782">
      <w:pPr>
        <w:shd w:val="clear" w:color="auto" w:fill="FFFFFF"/>
        <w:spacing w:before="0" w:after="0" w:line="240" w:lineRule="auto"/>
        <w:ind w:right="-336"/>
        <w:rPr>
          <w:color w:val="000000"/>
        </w:rPr>
      </w:pPr>
    </w:p>
    <w:p w14:paraId="6B4A0F6C" w14:textId="77777777" w:rsidR="00E40782" w:rsidRDefault="003A63B4">
      <w:pPr>
        <w:ind w:right="-336"/>
        <w:rPr>
          <w:smallCaps/>
          <w:sz w:val="22"/>
          <w:szCs w:val="22"/>
        </w:rPr>
      </w:pPr>
      <w:r>
        <w:br w:type="page"/>
      </w:r>
    </w:p>
    <w:p w14:paraId="133EA0F1" w14:textId="77777777" w:rsidR="00E40782" w:rsidRPr="0048257B" w:rsidRDefault="003A63B4">
      <w:pPr>
        <w:pStyle w:val="Heading2"/>
        <w:rPr>
          <w:sz w:val="28"/>
          <w:szCs w:val="28"/>
        </w:rPr>
      </w:pPr>
      <w:r w:rsidRPr="0048257B">
        <w:rPr>
          <w:sz w:val="28"/>
          <w:szCs w:val="28"/>
        </w:rPr>
        <w:lastRenderedPageBreak/>
        <w:t>EDITORIAL &amp; LEADERSHIP TEAM</w:t>
      </w:r>
    </w:p>
    <w:p w14:paraId="64B0F705" w14:textId="77777777" w:rsidR="00E40782" w:rsidRDefault="00E40782">
      <w:pPr>
        <w:spacing w:before="0" w:after="0"/>
      </w:pPr>
    </w:p>
    <w:p w14:paraId="740160DE" w14:textId="77777777" w:rsidR="00E40782" w:rsidRDefault="003A63B4">
      <w:pPr>
        <w:spacing w:before="0" w:after="0"/>
      </w:pPr>
      <w:r>
        <w:t xml:space="preserve">BAMRAH </w:t>
      </w:r>
      <w:r>
        <w:rPr>
          <w:i/>
        </w:rPr>
        <w:t>JS</w:t>
      </w:r>
      <w:r>
        <w:rPr>
          <w:i/>
        </w:rPr>
        <w:tab/>
      </w:r>
      <w:r>
        <w:rPr>
          <w:i/>
        </w:rPr>
        <w:tab/>
      </w:r>
      <w:r>
        <w:t>Hon National Chairman, BAPIO</w:t>
      </w:r>
    </w:p>
    <w:p w14:paraId="73EE0D9F" w14:textId="77777777" w:rsidR="00E40782" w:rsidRDefault="003A63B4">
      <w:pPr>
        <w:spacing w:before="0" w:after="0"/>
      </w:pPr>
      <w:r>
        <w:t xml:space="preserve">MEHTA </w:t>
      </w:r>
      <w:r>
        <w:rPr>
          <w:i/>
        </w:rPr>
        <w:t>Ramesh</w:t>
      </w:r>
      <w:r>
        <w:rPr>
          <w:i/>
        </w:rPr>
        <w:tab/>
      </w:r>
      <w:r>
        <w:rPr>
          <w:i/>
        </w:rPr>
        <w:tab/>
      </w:r>
      <w:r>
        <w:t>Hon President, BAPIO</w:t>
      </w:r>
    </w:p>
    <w:p w14:paraId="0E8D7909" w14:textId="77777777" w:rsidR="00E40782" w:rsidRDefault="003A63B4">
      <w:pPr>
        <w:spacing w:before="0" w:after="0"/>
      </w:pPr>
      <w:r>
        <w:t xml:space="preserve">SINGHAL </w:t>
      </w:r>
      <w:r>
        <w:rPr>
          <w:i/>
        </w:rPr>
        <w:t>Parag</w:t>
      </w:r>
      <w:r>
        <w:rPr>
          <w:i/>
        </w:rPr>
        <w:tab/>
      </w:r>
      <w:r>
        <w:rPr>
          <w:i/>
        </w:rPr>
        <w:tab/>
      </w:r>
      <w:r>
        <w:t>Hon Secretary, BAPIO</w:t>
      </w:r>
    </w:p>
    <w:p w14:paraId="646913E0" w14:textId="77777777" w:rsidR="00E40782" w:rsidRDefault="00E40782">
      <w:pPr>
        <w:spacing w:before="0" w:after="0"/>
      </w:pPr>
    </w:p>
    <w:p w14:paraId="2E2C6EC3" w14:textId="77777777" w:rsidR="00E40782" w:rsidRDefault="003A63B4">
      <w:pPr>
        <w:spacing w:before="0" w:after="0"/>
      </w:pPr>
      <w:bookmarkStart w:id="0" w:name="_heading=h.30j0zll" w:colFirst="0" w:colLast="0"/>
      <w:bookmarkEnd w:id="0"/>
      <w:r>
        <w:t xml:space="preserve">CHAKRAVORTY </w:t>
      </w:r>
      <w:r>
        <w:rPr>
          <w:i/>
        </w:rPr>
        <w:t>Indranil</w:t>
      </w:r>
      <w:r>
        <w:rPr>
          <w:i/>
        </w:rPr>
        <w:tab/>
      </w:r>
      <w:r>
        <w:t>Editor, Sushruta Journal of Health Policy</w:t>
      </w:r>
    </w:p>
    <w:p w14:paraId="79A20860" w14:textId="77777777" w:rsidR="00E40782" w:rsidRDefault="003A63B4">
      <w:pPr>
        <w:spacing w:before="0" w:after="0"/>
      </w:pPr>
      <w:r>
        <w:t xml:space="preserve">ZAMVAR </w:t>
      </w:r>
      <w:r>
        <w:rPr>
          <w:i/>
        </w:rPr>
        <w:t>Vipin</w:t>
      </w:r>
      <w:r>
        <w:rPr>
          <w:i/>
        </w:rPr>
        <w:tab/>
      </w:r>
      <w:r>
        <w:rPr>
          <w:i/>
        </w:rPr>
        <w:tab/>
      </w:r>
      <w:r>
        <w:t>Editor, Sushruta Journal of Health Policy</w:t>
      </w:r>
    </w:p>
    <w:p w14:paraId="58284D66" w14:textId="77777777" w:rsidR="00E40782" w:rsidRDefault="003A63B4">
      <w:pPr>
        <w:spacing w:before="0" w:after="0"/>
      </w:pPr>
      <w:r>
        <w:t xml:space="preserve">LAUNER, </w:t>
      </w:r>
      <w:r>
        <w:rPr>
          <w:i/>
        </w:rPr>
        <w:t>John</w:t>
      </w:r>
      <w:r>
        <w:tab/>
      </w:r>
      <w:r>
        <w:tab/>
      </w:r>
      <w:r>
        <w:rPr>
          <w:highlight w:val="white"/>
        </w:rPr>
        <w:t xml:space="preserve">Lead TPD for Educational Innovation in HEE Primary Care School </w:t>
      </w:r>
    </w:p>
    <w:p w14:paraId="1D2E2C15" w14:textId="77777777" w:rsidR="00E40782" w:rsidRDefault="00E40782">
      <w:pPr>
        <w:spacing w:before="0" w:after="0"/>
      </w:pPr>
    </w:p>
    <w:p w14:paraId="0F5DD5EF" w14:textId="77777777" w:rsidR="00E40782" w:rsidRDefault="003A63B4">
      <w:pPr>
        <w:spacing w:before="0" w:after="0"/>
      </w:pPr>
      <w:r>
        <w:t xml:space="preserve">DAGA </w:t>
      </w:r>
      <w:r>
        <w:rPr>
          <w:i/>
        </w:rPr>
        <w:t xml:space="preserve">Sunil   </w:t>
      </w:r>
      <w:r>
        <w:t xml:space="preserve">                         Coordinator Scoping teams</w:t>
      </w:r>
    </w:p>
    <w:p w14:paraId="1DE4DD0F" w14:textId="77777777" w:rsidR="00E40782" w:rsidRDefault="003A63B4">
      <w:pPr>
        <w:spacing w:before="0" w:after="0"/>
      </w:pPr>
      <w:r>
        <w:t xml:space="preserve">CHAKRAVORTY </w:t>
      </w:r>
      <w:r>
        <w:rPr>
          <w:i/>
        </w:rPr>
        <w:t>Subarna</w:t>
      </w:r>
      <w:r>
        <w:t xml:space="preserve">     Coordinator Workshops</w:t>
      </w:r>
    </w:p>
    <w:p w14:paraId="70015ADE" w14:textId="77777777" w:rsidR="00E40782" w:rsidRDefault="00E40782">
      <w:pPr>
        <w:spacing w:before="0" w:after="0"/>
      </w:pPr>
    </w:p>
    <w:p w14:paraId="7F07EF5B" w14:textId="77777777" w:rsidR="00E40782" w:rsidRDefault="003A63B4">
      <w:pPr>
        <w:spacing w:before="0" w:after="0"/>
        <w:rPr>
          <w:b/>
          <w:i/>
        </w:rPr>
      </w:pPr>
      <w:bookmarkStart w:id="1" w:name="_heading=h.1fob9te" w:colFirst="0" w:colLast="0"/>
      <w:bookmarkEnd w:id="1"/>
      <w:r>
        <w:t>Section I:</w:t>
      </w:r>
      <w:r>
        <w:rPr>
          <w:b/>
        </w:rPr>
        <w:t xml:space="preserve"> </w:t>
      </w:r>
      <w:r>
        <w:rPr>
          <w:b/>
          <w:i/>
        </w:rPr>
        <w:t>Recruitment</w:t>
      </w:r>
    </w:p>
    <w:p w14:paraId="546475A3" w14:textId="77777777" w:rsidR="00B953AF" w:rsidRDefault="00B953AF">
      <w:pPr>
        <w:spacing w:before="0" w:after="0"/>
        <w:rPr>
          <w:i/>
        </w:rPr>
      </w:pPr>
      <w:r>
        <w:t xml:space="preserve">MAKANI </w:t>
      </w:r>
      <w:proofErr w:type="spellStart"/>
      <w:r>
        <w:rPr>
          <w:i/>
        </w:rPr>
        <w:t>Purva</w:t>
      </w:r>
      <w:proofErr w:type="spellEnd"/>
    </w:p>
    <w:p w14:paraId="2D01C0DD" w14:textId="77777777" w:rsidR="00B953AF" w:rsidRDefault="00B953AF">
      <w:pPr>
        <w:spacing w:before="0" w:after="0"/>
        <w:rPr>
          <w:i/>
        </w:rPr>
      </w:pPr>
      <w:r>
        <w:t xml:space="preserve">SINGHAL </w:t>
      </w:r>
      <w:r>
        <w:rPr>
          <w:i/>
        </w:rPr>
        <w:t>Parag</w:t>
      </w:r>
    </w:p>
    <w:p w14:paraId="37509F2D" w14:textId="77777777" w:rsidR="00B953AF" w:rsidRDefault="00B953AF">
      <w:pPr>
        <w:spacing w:before="0" w:after="0"/>
        <w:rPr>
          <w:i/>
        </w:rPr>
      </w:pPr>
      <w:r>
        <w:t xml:space="preserve">SRINIVAS </w:t>
      </w:r>
      <w:r>
        <w:rPr>
          <w:i/>
        </w:rPr>
        <w:t>Jyothi</w:t>
      </w:r>
    </w:p>
    <w:p w14:paraId="1D2805BE" w14:textId="77777777" w:rsidR="00E40782" w:rsidRDefault="00E40782">
      <w:pPr>
        <w:spacing w:before="0" w:after="0"/>
        <w:rPr>
          <w:i/>
        </w:rPr>
      </w:pPr>
    </w:p>
    <w:p w14:paraId="237103A5" w14:textId="77777777" w:rsidR="00E40782" w:rsidRDefault="003A63B4">
      <w:pPr>
        <w:spacing w:before="0" w:after="0"/>
        <w:rPr>
          <w:b/>
          <w:i/>
        </w:rPr>
      </w:pPr>
      <w:r>
        <w:t xml:space="preserve">Section II: </w:t>
      </w:r>
      <w:r>
        <w:rPr>
          <w:b/>
          <w:i/>
        </w:rPr>
        <w:t>Career Progression</w:t>
      </w:r>
    </w:p>
    <w:p w14:paraId="31DE98E1" w14:textId="77777777" w:rsidR="00B953AF" w:rsidRDefault="00B953AF">
      <w:pPr>
        <w:spacing w:before="0" w:after="0"/>
        <w:rPr>
          <w:i/>
        </w:rPr>
      </w:pPr>
      <w:r>
        <w:t xml:space="preserve">DAGA </w:t>
      </w:r>
      <w:r>
        <w:rPr>
          <w:i/>
        </w:rPr>
        <w:t>Veena</w:t>
      </w:r>
    </w:p>
    <w:p w14:paraId="439BCC0D" w14:textId="77777777" w:rsidR="00B953AF" w:rsidRDefault="00B953AF">
      <w:pPr>
        <w:spacing w:before="0" w:after="0"/>
        <w:rPr>
          <w:i/>
        </w:rPr>
      </w:pPr>
      <w:r>
        <w:t xml:space="preserve">HOSDURGA </w:t>
      </w:r>
      <w:proofErr w:type="spellStart"/>
      <w:r>
        <w:rPr>
          <w:i/>
        </w:rPr>
        <w:t>Saraswati</w:t>
      </w:r>
      <w:proofErr w:type="spellEnd"/>
    </w:p>
    <w:p w14:paraId="4AEFE02B" w14:textId="77777777" w:rsidR="00B953AF" w:rsidRDefault="00B953AF">
      <w:pPr>
        <w:spacing w:before="0" w:after="0"/>
        <w:rPr>
          <w:i/>
        </w:rPr>
      </w:pPr>
      <w:r>
        <w:t xml:space="preserve">SHAH </w:t>
      </w:r>
      <w:r>
        <w:rPr>
          <w:i/>
        </w:rPr>
        <w:t>Arvind</w:t>
      </w:r>
    </w:p>
    <w:p w14:paraId="6F77BC77" w14:textId="77777777" w:rsidR="00B953AF" w:rsidRDefault="00B953AF">
      <w:pPr>
        <w:spacing w:before="0" w:after="0"/>
        <w:rPr>
          <w:i/>
        </w:rPr>
      </w:pPr>
      <w:r>
        <w:t xml:space="preserve">SHAH, </w:t>
      </w:r>
      <w:proofErr w:type="spellStart"/>
      <w:r>
        <w:rPr>
          <w:i/>
        </w:rPr>
        <w:t>Rupal</w:t>
      </w:r>
      <w:proofErr w:type="spellEnd"/>
    </w:p>
    <w:p w14:paraId="24E212D6" w14:textId="77777777" w:rsidR="00E40782" w:rsidRDefault="00E40782">
      <w:pPr>
        <w:spacing w:before="0" w:after="0"/>
        <w:rPr>
          <w:i/>
        </w:rPr>
      </w:pPr>
    </w:p>
    <w:p w14:paraId="0FF9566A" w14:textId="77777777" w:rsidR="00E40782" w:rsidRDefault="003A63B4">
      <w:pPr>
        <w:spacing w:before="0" w:after="0"/>
        <w:rPr>
          <w:b/>
          <w:i/>
        </w:rPr>
      </w:pPr>
      <w:r>
        <w:t>Section III:</w:t>
      </w:r>
      <w:r>
        <w:rPr>
          <w:b/>
        </w:rPr>
        <w:t xml:space="preserve"> </w:t>
      </w:r>
      <w:r>
        <w:rPr>
          <w:b/>
          <w:i/>
        </w:rPr>
        <w:t>Assessment</w:t>
      </w:r>
    </w:p>
    <w:p w14:paraId="6B74DC99" w14:textId="77777777" w:rsidR="00E40782" w:rsidRDefault="003A63B4">
      <w:pPr>
        <w:spacing w:before="0" w:after="0"/>
        <w:rPr>
          <w:i/>
          <w:shd w:val="clear" w:color="auto" w:fill="F9CB9C"/>
        </w:rPr>
      </w:pPr>
      <w:r>
        <w:t xml:space="preserve">DAVE </w:t>
      </w:r>
      <w:r>
        <w:rPr>
          <w:i/>
        </w:rPr>
        <w:t>Subodh</w:t>
      </w:r>
    </w:p>
    <w:p w14:paraId="7D3FCD58" w14:textId="77777777" w:rsidR="00E40782" w:rsidRDefault="003A63B4">
      <w:pPr>
        <w:spacing w:before="0" w:after="0"/>
        <w:rPr>
          <w:i/>
        </w:rPr>
      </w:pPr>
      <w:r>
        <w:t xml:space="preserve">NANDURI </w:t>
      </w:r>
      <w:r>
        <w:rPr>
          <w:i/>
        </w:rPr>
        <w:t>Vasanta</w:t>
      </w:r>
    </w:p>
    <w:p w14:paraId="13B59B3D" w14:textId="77777777" w:rsidR="00E40782" w:rsidRDefault="00E40782">
      <w:pPr>
        <w:spacing w:before="0" w:after="0"/>
      </w:pPr>
    </w:p>
    <w:p w14:paraId="391126C9" w14:textId="77777777" w:rsidR="00E40782" w:rsidRDefault="003A63B4">
      <w:pPr>
        <w:spacing w:before="0" w:after="0"/>
        <w:rPr>
          <w:b/>
          <w:i/>
        </w:rPr>
      </w:pPr>
      <w:r>
        <w:t>Section IV</w:t>
      </w:r>
      <w:r>
        <w:rPr>
          <w:b/>
        </w:rPr>
        <w:t xml:space="preserve">: </w:t>
      </w:r>
      <w:r>
        <w:rPr>
          <w:b/>
          <w:i/>
        </w:rPr>
        <w:t>Leadership</w:t>
      </w:r>
    </w:p>
    <w:p w14:paraId="0A8C4606" w14:textId="77777777" w:rsidR="00B953AF" w:rsidRDefault="00B953AF">
      <w:pPr>
        <w:spacing w:before="0" w:after="0"/>
        <w:rPr>
          <w:i/>
        </w:rPr>
      </w:pPr>
      <w:r>
        <w:t xml:space="preserve">CHAUHAN </w:t>
      </w:r>
      <w:r>
        <w:rPr>
          <w:i/>
        </w:rPr>
        <w:t>Dev</w:t>
      </w:r>
      <w:r>
        <w:rPr>
          <w:i/>
        </w:rPr>
        <w:tab/>
      </w:r>
    </w:p>
    <w:p w14:paraId="4266FCB7" w14:textId="77777777" w:rsidR="00B953AF" w:rsidRDefault="00B953AF">
      <w:pPr>
        <w:spacing w:before="0" w:after="0"/>
        <w:rPr>
          <w:i/>
        </w:rPr>
      </w:pPr>
      <w:r>
        <w:t xml:space="preserve">JAINER </w:t>
      </w:r>
      <w:proofErr w:type="spellStart"/>
      <w:r>
        <w:rPr>
          <w:i/>
        </w:rPr>
        <w:t>Renu</w:t>
      </w:r>
      <w:proofErr w:type="spellEnd"/>
    </w:p>
    <w:p w14:paraId="03F9DC97" w14:textId="77777777" w:rsidR="00B953AF" w:rsidRDefault="00B953AF">
      <w:pPr>
        <w:spacing w:before="0" w:after="0"/>
        <w:rPr>
          <w:i/>
        </w:rPr>
      </w:pPr>
      <w:r>
        <w:t xml:space="preserve">MENON </w:t>
      </w:r>
      <w:r>
        <w:rPr>
          <w:i/>
        </w:rPr>
        <w:t>Geeta</w:t>
      </w:r>
      <w:r>
        <w:rPr>
          <w:i/>
        </w:rPr>
        <w:tab/>
      </w:r>
      <w:r>
        <w:rPr>
          <w:i/>
        </w:rPr>
        <w:tab/>
      </w:r>
    </w:p>
    <w:p w14:paraId="239033BF" w14:textId="77777777" w:rsidR="00B953AF" w:rsidRDefault="00B953AF">
      <w:pPr>
        <w:spacing w:before="0" w:after="0"/>
        <w:rPr>
          <w:i/>
        </w:rPr>
      </w:pPr>
      <w:r>
        <w:t xml:space="preserve">RAO, </w:t>
      </w:r>
      <w:r>
        <w:rPr>
          <w:i/>
        </w:rPr>
        <w:t>Sahana</w:t>
      </w:r>
    </w:p>
    <w:p w14:paraId="0132F3B9" w14:textId="77777777" w:rsidR="00E40782" w:rsidRDefault="00E40782">
      <w:pPr>
        <w:spacing w:before="0" w:after="0"/>
        <w:rPr>
          <w:i/>
        </w:rPr>
      </w:pPr>
    </w:p>
    <w:p w14:paraId="1ABCBE7A" w14:textId="77777777" w:rsidR="00E40782" w:rsidRDefault="003A63B4">
      <w:pPr>
        <w:spacing w:before="0" w:after="0"/>
        <w:rPr>
          <w:b/>
        </w:rPr>
      </w:pPr>
      <w:r>
        <w:t>Section V:</w:t>
      </w:r>
      <w:r>
        <w:rPr>
          <w:b/>
        </w:rPr>
        <w:t xml:space="preserve"> </w:t>
      </w:r>
      <w:r>
        <w:rPr>
          <w:b/>
          <w:i/>
        </w:rPr>
        <w:t>Research &amp; Academia</w:t>
      </w:r>
    </w:p>
    <w:p w14:paraId="55E3FFA0" w14:textId="77777777" w:rsidR="00E40782" w:rsidRPr="0048257B" w:rsidRDefault="003A63B4">
      <w:pPr>
        <w:spacing w:before="0" w:after="0"/>
        <w:rPr>
          <w:lang w:val="it-IT"/>
        </w:rPr>
      </w:pPr>
      <w:r w:rsidRPr="0048257B">
        <w:rPr>
          <w:lang w:val="it-IT"/>
        </w:rPr>
        <w:t xml:space="preserve">BHALA </w:t>
      </w:r>
      <w:r w:rsidRPr="0048257B">
        <w:rPr>
          <w:i/>
          <w:lang w:val="it-IT"/>
        </w:rPr>
        <w:t>Neeraj</w:t>
      </w:r>
      <w:r w:rsidRPr="0048257B">
        <w:rPr>
          <w:i/>
          <w:lang w:val="it-IT"/>
        </w:rPr>
        <w:tab/>
      </w:r>
      <w:r w:rsidRPr="0048257B">
        <w:rPr>
          <w:i/>
          <w:lang w:val="it-IT"/>
        </w:rPr>
        <w:tab/>
      </w:r>
    </w:p>
    <w:p w14:paraId="26D27009" w14:textId="77777777" w:rsidR="00E40782" w:rsidRPr="0048257B" w:rsidRDefault="003A63B4">
      <w:pPr>
        <w:spacing w:before="0" w:after="0"/>
        <w:rPr>
          <w:i/>
          <w:lang w:val="it-IT"/>
        </w:rPr>
      </w:pPr>
      <w:bookmarkStart w:id="2" w:name="_heading=h.3znysh7" w:colFirst="0" w:colLast="0"/>
      <w:bookmarkEnd w:id="2"/>
      <w:r w:rsidRPr="0048257B">
        <w:rPr>
          <w:lang w:val="it-IT"/>
        </w:rPr>
        <w:t xml:space="preserve">DAGA </w:t>
      </w:r>
      <w:r w:rsidRPr="0048257B">
        <w:rPr>
          <w:i/>
          <w:lang w:val="it-IT"/>
        </w:rPr>
        <w:t>Sunil</w:t>
      </w:r>
    </w:p>
    <w:p w14:paraId="7220CF66" w14:textId="77777777" w:rsidR="00E40782" w:rsidRPr="0048257B" w:rsidRDefault="003A63B4">
      <w:pPr>
        <w:spacing w:before="0" w:after="0"/>
        <w:rPr>
          <w:lang w:val="it-IT"/>
        </w:rPr>
      </w:pPr>
      <w:r w:rsidRPr="0048257B">
        <w:rPr>
          <w:lang w:val="it-IT"/>
        </w:rPr>
        <w:t>PATEL, Rakesh</w:t>
      </w:r>
    </w:p>
    <w:p w14:paraId="6FC17CDB" w14:textId="77777777" w:rsidR="00E40782" w:rsidRPr="0048257B" w:rsidRDefault="00E40782">
      <w:pPr>
        <w:spacing w:before="0" w:after="0"/>
        <w:rPr>
          <w:lang w:val="it-IT"/>
        </w:rPr>
      </w:pPr>
    </w:p>
    <w:p w14:paraId="6CDFC0B0" w14:textId="77777777" w:rsidR="00E40782" w:rsidRDefault="003A63B4">
      <w:pPr>
        <w:spacing w:before="0" w:after="0"/>
        <w:rPr>
          <w:b/>
          <w:i/>
        </w:rPr>
      </w:pPr>
      <w:r>
        <w:t xml:space="preserve">Section VI: </w:t>
      </w:r>
      <w:r>
        <w:rPr>
          <w:b/>
          <w:i/>
        </w:rPr>
        <w:t>Professionalism</w:t>
      </w:r>
    </w:p>
    <w:p w14:paraId="3FFB9984" w14:textId="77777777" w:rsidR="00B953AF" w:rsidRDefault="00B953AF">
      <w:pPr>
        <w:spacing w:before="0" w:after="0"/>
        <w:rPr>
          <w:i/>
        </w:rPr>
      </w:pPr>
      <w:r>
        <w:t xml:space="preserve">BAMRAH </w:t>
      </w:r>
      <w:r>
        <w:rPr>
          <w:i/>
        </w:rPr>
        <w:t>JS</w:t>
      </w:r>
    </w:p>
    <w:p w14:paraId="323D294E" w14:textId="77777777" w:rsidR="00B953AF" w:rsidRDefault="00B953AF">
      <w:pPr>
        <w:spacing w:before="0" w:after="0"/>
        <w:rPr>
          <w:i/>
        </w:rPr>
      </w:pPr>
      <w:r>
        <w:t xml:space="preserve">DAVE </w:t>
      </w:r>
      <w:r>
        <w:rPr>
          <w:i/>
        </w:rPr>
        <w:t>Ananta</w:t>
      </w:r>
    </w:p>
    <w:p w14:paraId="6F6672B2" w14:textId="77777777" w:rsidR="00B953AF" w:rsidRDefault="00B953AF">
      <w:pPr>
        <w:spacing w:before="0" w:after="0"/>
      </w:pPr>
      <w:r>
        <w:t xml:space="preserve">GROVER </w:t>
      </w:r>
      <w:proofErr w:type="spellStart"/>
      <w:r>
        <w:rPr>
          <w:i/>
        </w:rPr>
        <w:t>Joydeep</w:t>
      </w:r>
      <w:proofErr w:type="spellEnd"/>
      <w:r>
        <w:rPr>
          <w:i/>
        </w:rPr>
        <w:tab/>
      </w:r>
      <w:r>
        <w:rPr>
          <w:i/>
        </w:rPr>
        <w:tab/>
      </w:r>
    </w:p>
    <w:p w14:paraId="5CFE1ED2" w14:textId="77777777" w:rsidR="00E40782" w:rsidRDefault="003A63B4">
      <w:pPr>
        <w:spacing w:before="0" w:after="0"/>
      </w:pPr>
      <w:r>
        <w:rPr>
          <w:i/>
        </w:rPr>
        <w:tab/>
      </w:r>
    </w:p>
    <w:p w14:paraId="1BF13668" w14:textId="77777777" w:rsidR="00E40782" w:rsidRDefault="00E40782">
      <w:pPr>
        <w:spacing w:before="0" w:after="0"/>
      </w:pPr>
    </w:p>
    <w:p w14:paraId="0FC0FEA3" w14:textId="77777777" w:rsidR="00E40782" w:rsidRDefault="00E40782">
      <w:pPr>
        <w:spacing w:before="0" w:after="0"/>
      </w:pPr>
    </w:p>
    <w:p w14:paraId="79F5784C" w14:textId="77777777" w:rsidR="00E40782" w:rsidRDefault="003A63B4">
      <w:pPr>
        <w:rPr>
          <w:smallCaps/>
          <w:sz w:val="22"/>
          <w:szCs w:val="22"/>
        </w:rPr>
      </w:pPr>
      <w:r>
        <w:br w:type="page"/>
      </w:r>
    </w:p>
    <w:p w14:paraId="5914E794" w14:textId="77777777" w:rsidR="00E40782" w:rsidRPr="00E176CB" w:rsidRDefault="003A63B4" w:rsidP="00E176CB">
      <w:pPr>
        <w:pStyle w:val="Heading2"/>
      </w:pPr>
      <w:r w:rsidRPr="00E176CB">
        <w:lastRenderedPageBreak/>
        <w:t>2020 equality in MEDICAL professions THEMATIC SERIES</w:t>
      </w:r>
    </w:p>
    <w:p w14:paraId="12050F3B" w14:textId="1B10C7E2" w:rsidR="00E40782" w:rsidRDefault="00E40782">
      <w:pPr>
        <w:spacing w:before="0" w:after="0"/>
        <w:rPr>
          <w:rFonts w:ascii="Cambria" w:eastAsia="Cambria" w:hAnsi="Cambria" w:cs="Cambria"/>
          <w:b/>
          <w:sz w:val="21"/>
          <w:szCs w:val="21"/>
        </w:rPr>
      </w:pPr>
    </w:p>
    <w:p w14:paraId="6DD0EBDC" w14:textId="77777777" w:rsidR="0048257B" w:rsidRPr="00E176CB" w:rsidRDefault="0048257B">
      <w:pPr>
        <w:spacing w:before="0" w:after="0"/>
        <w:rPr>
          <w:rFonts w:ascii="Cambria" w:eastAsia="Cambria" w:hAnsi="Cambria" w:cs="Cambria"/>
          <w:b/>
          <w:sz w:val="21"/>
          <w:szCs w:val="21"/>
        </w:rPr>
      </w:pPr>
    </w:p>
    <w:p w14:paraId="67260493" w14:textId="77777777" w:rsidR="00E40782" w:rsidRPr="00E176CB" w:rsidRDefault="003A63B4">
      <w:pPr>
        <w:spacing w:before="0" w:after="0"/>
        <w:rPr>
          <w:rFonts w:ascii="Cambria" w:eastAsia="Cambria" w:hAnsi="Cambria" w:cs="Cambria"/>
          <w:b/>
          <w:sz w:val="21"/>
          <w:szCs w:val="21"/>
        </w:rPr>
      </w:pPr>
      <w:r w:rsidRPr="00E176CB">
        <w:rPr>
          <w:rFonts w:ascii="Cambria" w:eastAsia="Cambria" w:hAnsi="Cambria" w:cs="Cambria"/>
          <w:b/>
          <w:sz w:val="21"/>
          <w:szCs w:val="21"/>
        </w:rPr>
        <w:t xml:space="preserve">I </w:t>
      </w:r>
      <w:r w:rsidRPr="00E176CB">
        <w:rPr>
          <w:rFonts w:ascii="Cambria" w:eastAsia="Cambria" w:hAnsi="Cambria" w:cs="Cambria"/>
          <w:b/>
          <w:sz w:val="21"/>
          <w:szCs w:val="21"/>
        </w:rPr>
        <w:tab/>
        <w:t>Recruitment</w:t>
      </w:r>
    </w:p>
    <w:p w14:paraId="388A79CF" w14:textId="77777777" w:rsidR="00E40782" w:rsidRPr="00E176CB" w:rsidRDefault="003A63B4">
      <w:pPr>
        <w:spacing w:before="0" w:after="0"/>
        <w:rPr>
          <w:rFonts w:ascii="Cambria" w:eastAsia="Cambria" w:hAnsi="Cambria" w:cs="Cambria"/>
          <w:sz w:val="21"/>
          <w:szCs w:val="21"/>
        </w:rPr>
      </w:pPr>
      <w:r w:rsidRPr="00E176CB">
        <w:rPr>
          <w:rFonts w:ascii="Cambria" w:eastAsia="Cambria" w:hAnsi="Cambria" w:cs="Cambria"/>
          <w:b/>
          <w:sz w:val="21"/>
          <w:szCs w:val="21"/>
        </w:rPr>
        <w:tab/>
      </w:r>
      <w:r w:rsidRPr="00E176CB">
        <w:rPr>
          <w:rFonts w:ascii="Cambria" w:eastAsia="Cambria" w:hAnsi="Cambria" w:cs="Cambria"/>
          <w:sz w:val="21"/>
          <w:szCs w:val="21"/>
        </w:rPr>
        <w:t xml:space="preserve">Undergraduate, Postgraduate, Specialty, Consultant </w:t>
      </w:r>
    </w:p>
    <w:p w14:paraId="336FBE16" w14:textId="77777777" w:rsidR="00E40782" w:rsidRPr="00E176CB" w:rsidRDefault="003A63B4">
      <w:pPr>
        <w:spacing w:before="0" w:after="0"/>
        <w:rPr>
          <w:rFonts w:ascii="Cambria" w:eastAsia="Cambria" w:hAnsi="Cambria" w:cs="Cambria"/>
          <w:b/>
          <w:sz w:val="21"/>
          <w:szCs w:val="21"/>
        </w:rPr>
      </w:pPr>
      <w:r w:rsidRPr="00E176CB">
        <w:rPr>
          <w:rFonts w:ascii="Cambria" w:eastAsia="Cambria" w:hAnsi="Cambria" w:cs="Cambria"/>
          <w:b/>
          <w:sz w:val="21"/>
          <w:szCs w:val="21"/>
        </w:rPr>
        <w:t>II</w:t>
      </w:r>
      <w:r w:rsidRPr="00E176CB">
        <w:rPr>
          <w:rFonts w:ascii="Cambria" w:eastAsia="Cambria" w:hAnsi="Cambria" w:cs="Cambria"/>
          <w:b/>
          <w:sz w:val="21"/>
          <w:szCs w:val="21"/>
        </w:rPr>
        <w:tab/>
        <w:t xml:space="preserve">Career Progression </w:t>
      </w:r>
    </w:p>
    <w:p w14:paraId="60DC1B32" w14:textId="5792CBAE" w:rsidR="00E40782" w:rsidRPr="00E176CB" w:rsidRDefault="003A63B4">
      <w:pPr>
        <w:spacing w:before="0" w:after="0"/>
        <w:ind w:left="720"/>
        <w:rPr>
          <w:rFonts w:ascii="Cambria" w:eastAsia="Cambria" w:hAnsi="Cambria" w:cs="Cambria"/>
          <w:sz w:val="21"/>
          <w:szCs w:val="21"/>
        </w:rPr>
      </w:pPr>
      <w:r w:rsidRPr="00E176CB">
        <w:rPr>
          <w:rFonts w:ascii="Cambria" w:eastAsia="Cambria" w:hAnsi="Cambria" w:cs="Cambria"/>
          <w:sz w:val="21"/>
          <w:szCs w:val="21"/>
        </w:rPr>
        <w:t>Trainees, Specialty &amp; Associate Specialty doctors, Clinical Fellows, Primary Care &amp; Consultant</w:t>
      </w:r>
      <w:r w:rsidR="00E176CB">
        <w:rPr>
          <w:rFonts w:ascii="Cambria" w:eastAsia="Cambria" w:hAnsi="Cambria" w:cs="Cambria"/>
          <w:sz w:val="21"/>
          <w:szCs w:val="21"/>
        </w:rPr>
        <w:t>s</w:t>
      </w:r>
    </w:p>
    <w:p w14:paraId="770C38C2" w14:textId="77777777" w:rsidR="00E40782" w:rsidRPr="00E176CB" w:rsidRDefault="003A63B4">
      <w:pPr>
        <w:spacing w:before="0" w:after="0"/>
        <w:rPr>
          <w:rFonts w:ascii="Cambria" w:eastAsia="Cambria" w:hAnsi="Cambria" w:cs="Cambria"/>
          <w:b/>
          <w:sz w:val="21"/>
          <w:szCs w:val="21"/>
        </w:rPr>
      </w:pPr>
      <w:r w:rsidRPr="00E176CB">
        <w:rPr>
          <w:rFonts w:ascii="Cambria" w:eastAsia="Cambria" w:hAnsi="Cambria" w:cs="Cambria"/>
          <w:b/>
          <w:sz w:val="21"/>
          <w:szCs w:val="21"/>
        </w:rPr>
        <w:t>III</w:t>
      </w:r>
      <w:r w:rsidRPr="00E176CB">
        <w:rPr>
          <w:rFonts w:ascii="Cambria" w:eastAsia="Cambria" w:hAnsi="Cambria" w:cs="Cambria"/>
          <w:b/>
          <w:sz w:val="21"/>
          <w:szCs w:val="21"/>
        </w:rPr>
        <w:tab/>
        <w:t>Assessment (Formative &amp; Summative)</w:t>
      </w:r>
    </w:p>
    <w:p w14:paraId="2AEA6463" w14:textId="77777777" w:rsidR="00E40782" w:rsidRPr="00E176CB" w:rsidRDefault="003A63B4">
      <w:pPr>
        <w:spacing w:before="0" w:after="0"/>
        <w:rPr>
          <w:rFonts w:ascii="Cambria" w:eastAsia="Cambria" w:hAnsi="Cambria" w:cs="Cambria"/>
          <w:sz w:val="21"/>
          <w:szCs w:val="21"/>
        </w:rPr>
      </w:pPr>
      <w:r w:rsidRPr="00E176CB">
        <w:rPr>
          <w:rFonts w:ascii="Cambria" w:eastAsia="Cambria" w:hAnsi="Cambria" w:cs="Cambria"/>
          <w:b/>
          <w:sz w:val="21"/>
          <w:szCs w:val="21"/>
        </w:rPr>
        <w:tab/>
      </w:r>
      <w:r w:rsidRPr="00E176CB">
        <w:rPr>
          <w:rFonts w:ascii="Cambria" w:eastAsia="Cambria" w:hAnsi="Cambria" w:cs="Cambria"/>
          <w:sz w:val="21"/>
          <w:szCs w:val="21"/>
        </w:rPr>
        <w:t>Undergraduate &amp; Postgraduate, PLAB/ Medical Licensing, CESR-CCT</w:t>
      </w:r>
    </w:p>
    <w:p w14:paraId="7D19F1D1" w14:textId="77777777" w:rsidR="00E40782" w:rsidRPr="00E176CB" w:rsidRDefault="003A63B4">
      <w:pPr>
        <w:spacing w:before="0" w:after="0"/>
        <w:rPr>
          <w:rFonts w:ascii="Cambria" w:eastAsia="Cambria" w:hAnsi="Cambria" w:cs="Cambria"/>
          <w:b/>
          <w:sz w:val="21"/>
          <w:szCs w:val="21"/>
        </w:rPr>
      </w:pPr>
      <w:r w:rsidRPr="00E176CB">
        <w:rPr>
          <w:rFonts w:ascii="Cambria" w:eastAsia="Cambria" w:hAnsi="Cambria" w:cs="Cambria"/>
          <w:b/>
          <w:sz w:val="21"/>
          <w:szCs w:val="21"/>
        </w:rPr>
        <w:t>IV</w:t>
      </w:r>
      <w:r w:rsidRPr="00E176CB">
        <w:rPr>
          <w:rFonts w:ascii="Cambria" w:eastAsia="Cambria" w:hAnsi="Cambria" w:cs="Cambria"/>
          <w:b/>
          <w:sz w:val="21"/>
          <w:szCs w:val="21"/>
        </w:rPr>
        <w:tab/>
        <w:t>Leadership Roles &amp; Recognition</w:t>
      </w:r>
    </w:p>
    <w:p w14:paraId="675EE68B" w14:textId="77777777" w:rsidR="00E40782" w:rsidRPr="00E176CB" w:rsidRDefault="003A63B4">
      <w:pPr>
        <w:spacing w:before="0" w:after="0"/>
        <w:rPr>
          <w:rFonts w:ascii="Cambria" w:eastAsia="Cambria" w:hAnsi="Cambria" w:cs="Cambria"/>
          <w:sz w:val="21"/>
          <w:szCs w:val="21"/>
        </w:rPr>
      </w:pPr>
      <w:r w:rsidRPr="00E176CB">
        <w:rPr>
          <w:rFonts w:ascii="Cambria" w:eastAsia="Cambria" w:hAnsi="Cambria" w:cs="Cambria"/>
          <w:b/>
          <w:sz w:val="21"/>
          <w:szCs w:val="21"/>
        </w:rPr>
        <w:tab/>
      </w:r>
      <w:r w:rsidRPr="00E176CB">
        <w:rPr>
          <w:rFonts w:ascii="Cambria" w:eastAsia="Cambria" w:hAnsi="Cambria" w:cs="Cambria"/>
          <w:sz w:val="21"/>
          <w:szCs w:val="21"/>
        </w:rPr>
        <w:t>Clinical, Management, Educational &amp; Clinical Excellence</w:t>
      </w:r>
    </w:p>
    <w:p w14:paraId="3EBF5A02" w14:textId="77777777" w:rsidR="00E40782" w:rsidRPr="00E176CB" w:rsidRDefault="003A63B4">
      <w:pPr>
        <w:spacing w:before="0" w:after="0"/>
        <w:rPr>
          <w:rFonts w:ascii="Cambria" w:eastAsia="Cambria" w:hAnsi="Cambria" w:cs="Cambria"/>
          <w:b/>
          <w:sz w:val="21"/>
          <w:szCs w:val="21"/>
        </w:rPr>
      </w:pPr>
      <w:r w:rsidRPr="00E176CB">
        <w:rPr>
          <w:rFonts w:ascii="Cambria" w:eastAsia="Cambria" w:hAnsi="Cambria" w:cs="Cambria"/>
          <w:b/>
          <w:sz w:val="21"/>
          <w:szCs w:val="21"/>
        </w:rPr>
        <w:t>V</w:t>
      </w:r>
      <w:r w:rsidRPr="00E176CB">
        <w:rPr>
          <w:rFonts w:ascii="Cambria" w:eastAsia="Cambria" w:hAnsi="Cambria" w:cs="Cambria"/>
          <w:b/>
          <w:sz w:val="21"/>
          <w:szCs w:val="21"/>
        </w:rPr>
        <w:tab/>
        <w:t>Research &amp; Academia</w:t>
      </w:r>
    </w:p>
    <w:p w14:paraId="4DECCDB3" w14:textId="77777777" w:rsidR="00E40782" w:rsidRPr="00E176CB" w:rsidRDefault="003A63B4">
      <w:pPr>
        <w:spacing w:before="0" w:after="0"/>
        <w:rPr>
          <w:rFonts w:ascii="Cambria" w:eastAsia="Cambria" w:hAnsi="Cambria" w:cs="Cambria"/>
          <w:sz w:val="21"/>
          <w:szCs w:val="21"/>
        </w:rPr>
      </w:pPr>
      <w:r w:rsidRPr="00E176CB">
        <w:rPr>
          <w:rFonts w:ascii="Cambria" w:eastAsia="Cambria" w:hAnsi="Cambria" w:cs="Cambria"/>
          <w:b/>
          <w:sz w:val="21"/>
          <w:szCs w:val="21"/>
        </w:rPr>
        <w:tab/>
      </w:r>
      <w:r w:rsidRPr="00E176CB">
        <w:rPr>
          <w:rFonts w:ascii="Cambria" w:eastAsia="Cambria" w:hAnsi="Cambria" w:cs="Cambria"/>
          <w:sz w:val="21"/>
          <w:szCs w:val="21"/>
        </w:rPr>
        <w:t>Appointments, Grants, Academic Promotions &amp; Publications</w:t>
      </w:r>
    </w:p>
    <w:p w14:paraId="109C371A" w14:textId="77777777" w:rsidR="00E40782" w:rsidRPr="00E176CB" w:rsidRDefault="003A63B4">
      <w:pPr>
        <w:spacing w:before="0" w:after="0"/>
        <w:rPr>
          <w:rFonts w:ascii="Cambria" w:eastAsia="Cambria" w:hAnsi="Cambria" w:cs="Cambria"/>
          <w:b/>
          <w:sz w:val="21"/>
          <w:szCs w:val="21"/>
        </w:rPr>
      </w:pPr>
      <w:r w:rsidRPr="00E176CB">
        <w:rPr>
          <w:rFonts w:ascii="Cambria" w:eastAsia="Cambria" w:hAnsi="Cambria" w:cs="Cambria"/>
          <w:b/>
          <w:sz w:val="21"/>
          <w:szCs w:val="21"/>
        </w:rPr>
        <w:t>VI</w:t>
      </w:r>
      <w:r w:rsidRPr="00E176CB">
        <w:rPr>
          <w:rFonts w:ascii="Cambria" w:eastAsia="Cambria" w:hAnsi="Cambria" w:cs="Cambria"/>
          <w:b/>
          <w:sz w:val="21"/>
          <w:szCs w:val="21"/>
        </w:rPr>
        <w:tab/>
        <w:t>Professionalism &amp; Wellbeing</w:t>
      </w:r>
    </w:p>
    <w:p w14:paraId="53FAA993" w14:textId="1939C4FE" w:rsidR="00E40782" w:rsidRPr="00E176CB" w:rsidRDefault="003A63B4">
      <w:pPr>
        <w:spacing w:before="0" w:after="0"/>
        <w:rPr>
          <w:rFonts w:ascii="Cambria" w:eastAsia="Cambria" w:hAnsi="Cambria" w:cs="Cambria"/>
          <w:sz w:val="21"/>
          <w:szCs w:val="21"/>
        </w:rPr>
      </w:pPr>
      <w:r w:rsidRPr="00E176CB">
        <w:rPr>
          <w:rFonts w:ascii="Cambria" w:eastAsia="Cambria" w:hAnsi="Cambria" w:cs="Cambria"/>
          <w:b/>
          <w:sz w:val="21"/>
          <w:szCs w:val="21"/>
        </w:rPr>
        <w:tab/>
      </w:r>
      <w:r w:rsidRPr="00E176CB">
        <w:rPr>
          <w:rFonts w:ascii="Cambria" w:eastAsia="Cambria" w:hAnsi="Cambria" w:cs="Cambria"/>
          <w:sz w:val="21"/>
          <w:szCs w:val="21"/>
        </w:rPr>
        <w:t xml:space="preserve">Disciplinary Pathways &amp; Process, Bullying &amp; Undermining, Impact &amp; support </w:t>
      </w:r>
    </w:p>
    <w:p w14:paraId="58470B87" w14:textId="38923048" w:rsidR="0048257B" w:rsidRDefault="0048257B">
      <w:pPr>
        <w:spacing w:before="0" w:after="0"/>
        <w:rPr>
          <w:rFonts w:ascii="Cambria" w:eastAsia="Cambria" w:hAnsi="Cambria" w:cs="Cambria"/>
          <w:sz w:val="22"/>
          <w:szCs w:val="22"/>
        </w:rPr>
      </w:pPr>
    </w:p>
    <w:p w14:paraId="5B5305C2" w14:textId="77777777" w:rsidR="0048257B" w:rsidRPr="0048257B" w:rsidRDefault="0048257B">
      <w:pPr>
        <w:spacing w:before="0" w:after="0"/>
        <w:rPr>
          <w:rFonts w:ascii="Cambria" w:eastAsia="Cambria" w:hAnsi="Cambria" w:cs="Cambria"/>
          <w:sz w:val="22"/>
          <w:szCs w:val="22"/>
        </w:rPr>
      </w:pPr>
    </w:p>
    <w:p w14:paraId="52485108" w14:textId="12A63CF4" w:rsidR="00E40782" w:rsidRPr="0048257B" w:rsidRDefault="00E176CB">
      <w:pPr>
        <w:pStyle w:val="Heading2"/>
        <w:rPr>
          <w:sz w:val="28"/>
          <w:szCs w:val="28"/>
        </w:rPr>
      </w:pPr>
      <w:r>
        <w:rPr>
          <w:sz w:val="28"/>
          <w:szCs w:val="28"/>
        </w:rPr>
        <w:t xml:space="preserve">PRIORITY SETTING PARTNERSHIPS – Grassroot representation </w:t>
      </w:r>
    </w:p>
    <w:p w14:paraId="3B597793" w14:textId="77777777" w:rsidR="00E40782" w:rsidRDefault="00E40782">
      <w:pPr>
        <w:spacing w:before="0" w:after="0" w:line="240" w:lineRule="auto"/>
        <w:rPr>
          <w:sz w:val="21"/>
          <w:szCs w:val="21"/>
        </w:rPr>
      </w:pPr>
    </w:p>
    <w:p w14:paraId="183362ED" w14:textId="77777777" w:rsidR="0048257B" w:rsidRDefault="0048257B">
      <w:pPr>
        <w:spacing w:before="0" w:after="0" w:line="240" w:lineRule="auto"/>
        <w:rPr>
          <w:sz w:val="24"/>
          <w:szCs w:val="24"/>
        </w:rPr>
      </w:pPr>
    </w:p>
    <w:p w14:paraId="74203C4F" w14:textId="77777777" w:rsidR="00E176CB" w:rsidRPr="0048257B" w:rsidRDefault="00E176CB">
      <w:pPr>
        <w:spacing w:before="0" w:after="0" w:line="240" w:lineRule="auto"/>
        <w:rPr>
          <w:sz w:val="24"/>
          <w:szCs w:val="24"/>
        </w:rPr>
      </w:pPr>
      <w:r w:rsidRPr="0048257B">
        <w:rPr>
          <w:sz w:val="24"/>
          <w:szCs w:val="24"/>
        </w:rPr>
        <w:t>(Allied Health Professionals including Nursing &amp; Midwifery)</w:t>
      </w:r>
    </w:p>
    <w:p w14:paraId="13B6A7A0" w14:textId="77777777" w:rsidR="00E176CB" w:rsidRPr="0048257B" w:rsidRDefault="00E176CB">
      <w:pPr>
        <w:spacing w:before="0" w:after="0" w:line="240" w:lineRule="auto"/>
        <w:rPr>
          <w:sz w:val="24"/>
          <w:szCs w:val="24"/>
        </w:rPr>
      </w:pPr>
      <w:r w:rsidRPr="0048257B">
        <w:rPr>
          <w:sz w:val="24"/>
          <w:szCs w:val="24"/>
        </w:rPr>
        <w:t xml:space="preserve">Academic Lecturers/ </w:t>
      </w:r>
      <w:r>
        <w:rPr>
          <w:sz w:val="24"/>
          <w:szCs w:val="24"/>
        </w:rPr>
        <w:t>Senior Lecturers/ Readers Professors/</w:t>
      </w:r>
      <w:r w:rsidRPr="0048257B">
        <w:rPr>
          <w:sz w:val="24"/>
          <w:szCs w:val="24"/>
        </w:rPr>
        <w:t>Educational Fellows</w:t>
      </w:r>
    </w:p>
    <w:p w14:paraId="61496197" w14:textId="77777777" w:rsidR="00E176CB" w:rsidRPr="0048257B" w:rsidRDefault="00E176CB">
      <w:pPr>
        <w:spacing w:before="0" w:after="0" w:line="240" w:lineRule="auto"/>
        <w:rPr>
          <w:sz w:val="24"/>
          <w:szCs w:val="24"/>
        </w:rPr>
      </w:pPr>
      <w:r w:rsidRPr="0048257B">
        <w:rPr>
          <w:sz w:val="24"/>
          <w:szCs w:val="24"/>
        </w:rPr>
        <w:t>Consultants</w:t>
      </w:r>
    </w:p>
    <w:p w14:paraId="5731CE19" w14:textId="77777777" w:rsidR="00E176CB" w:rsidRPr="0048257B" w:rsidRDefault="00E176CB">
      <w:pPr>
        <w:spacing w:before="0" w:after="0" w:line="240" w:lineRule="auto"/>
        <w:rPr>
          <w:sz w:val="24"/>
          <w:szCs w:val="24"/>
        </w:rPr>
      </w:pPr>
      <w:r w:rsidRPr="0048257B">
        <w:rPr>
          <w:sz w:val="24"/>
          <w:szCs w:val="24"/>
        </w:rPr>
        <w:t>International medical graduates</w:t>
      </w:r>
    </w:p>
    <w:p w14:paraId="2CBC72AB" w14:textId="77777777" w:rsidR="00E176CB" w:rsidRPr="0048257B" w:rsidRDefault="00E176CB">
      <w:pPr>
        <w:spacing w:before="0" w:after="0" w:line="240" w:lineRule="auto"/>
        <w:rPr>
          <w:sz w:val="24"/>
          <w:szCs w:val="24"/>
        </w:rPr>
      </w:pPr>
      <w:r w:rsidRPr="0048257B">
        <w:rPr>
          <w:sz w:val="24"/>
          <w:szCs w:val="24"/>
        </w:rPr>
        <w:t>Less than full time doctors</w:t>
      </w:r>
    </w:p>
    <w:p w14:paraId="5487DEF0" w14:textId="77777777" w:rsidR="00E176CB" w:rsidRPr="0048257B" w:rsidRDefault="00E176CB">
      <w:pPr>
        <w:spacing w:before="0" w:after="0" w:line="240" w:lineRule="auto"/>
        <w:rPr>
          <w:sz w:val="24"/>
          <w:szCs w:val="24"/>
        </w:rPr>
      </w:pPr>
      <w:r w:rsidRPr="0048257B">
        <w:rPr>
          <w:sz w:val="24"/>
          <w:szCs w:val="24"/>
        </w:rPr>
        <w:t>Locum doctors (or those between specialties or in a career break)</w:t>
      </w:r>
    </w:p>
    <w:p w14:paraId="7B808EB3" w14:textId="77777777" w:rsidR="00E176CB" w:rsidRPr="0048257B" w:rsidRDefault="00E176CB">
      <w:pPr>
        <w:spacing w:before="0" w:after="0" w:line="240" w:lineRule="auto"/>
        <w:rPr>
          <w:sz w:val="24"/>
          <w:szCs w:val="24"/>
        </w:rPr>
      </w:pPr>
      <w:r w:rsidRPr="0048257B">
        <w:rPr>
          <w:sz w:val="24"/>
          <w:szCs w:val="24"/>
        </w:rPr>
        <w:t>Non-training grade hospital doctors</w:t>
      </w:r>
      <w:r>
        <w:rPr>
          <w:sz w:val="24"/>
          <w:szCs w:val="24"/>
        </w:rPr>
        <w:t>/ Locally Employed Doctors</w:t>
      </w:r>
    </w:p>
    <w:p w14:paraId="0DEF705A" w14:textId="77777777" w:rsidR="00E176CB" w:rsidRPr="0048257B" w:rsidRDefault="00E176CB">
      <w:pPr>
        <w:spacing w:before="0" w:after="0" w:line="240" w:lineRule="auto"/>
        <w:rPr>
          <w:sz w:val="24"/>
          <w:szCs w:val="24"/>
        </w:rPr>
      </w:pPr>
      <w:r w:rsidRPr="0048257B">
        <w:rPr>
          <w:sz w:val="24"/>
          <w:szCs w:val="24"/>
        </w:rPr>
        <w:t>Out-of-Programme doctors</w:t>
      </w:r>
    </w:p>
    <w:p w14:paraId="35B5E1F8" w14:textId="77777777" w:rsidR="00E176CB" w:rsidRPr="0048257B" w:rsidRDefault="00E176CB">
      <w:pPr>
        <w:spacing w:before="0" w:after="0" w:line="240" w:lineRule="auto"/>
        <w:rPr>
          <w:sz w:val="24"/>
          <w:szCs w:val="24"/>
        </w:rPr>
      </w:pPr>
      <w:r w:rsidRPr="0048257B">
        <w:rPr>
          <w:sz w:val="24"/>
          <w:szCs w:val="24"/>
        </w:rPr>
        <w:t>Physicians Associates</w:t>
      </w:r>
    </w:p>
    <w:p w14:paraId="1DAAC68E" w14:textId="77777777" w:rsidR="00E176CB" w:rsidRPr="0048257B" w:rsidRDefault="00E176CB">
      <w:pPr>
        <w:spacing w:before="0" w:after="0" w:line="240" w:lineRule="auto"/>
        <w:rPr>
          <w:sz w:val="24"/>
          <w:szCs w:val="24"/>
        </w:rPr>
      </w:pPr>
      <w:r w:rsidRPr="0048257B">
        <w:rPr>
          <w:sz w:val="24"/>
          <w:szCs w:val="24"/>
        </w:rPr>
        <w:t>Postgraduate Doctors in Training</w:t>
      </w:r>
    </w:p>
    <w:p w14:paraId="3B8FF8CC" w14:textId="77777777" w:rsidR="00E176CB" w:rsidRPr="0048257B" w:rsidRDefault="00E176CB">
      <w:pPr>
        <w:spacing w:before="0" w:after="0" w:line="240" w:lineRule="auto"/>
        <w:rPr>
          <w:sz w:val="24"/>
          <w:szCs w:val="24"/>
        </w:rPr>
      </w:pPr>
      <w:r w:rsidRPr="0048257B">
        <w:rPr>
          <w:sz w:val="24"/>
          <w:szCs w:val="24"/>
        </w:rPr>
        <w:t>Primary Care (General Practitioners/ Partners/ Salaried; GP Registrars)</w:t>
      </w:r>
    </w:p>
    <w:p w14:paraId="1D488154" w14:textId="77777777" w:rsidR="00E176CB" w:rsidRPr="0048257B" w:rsidRDefault="00E176CB">
      <w:pPr>
        <w:spacing w:before="0" w:after="0" w:line="240" w:lineRule="auto"/>
        <w:rPr>
          <w:sz w:val="24"/>
          <w:szCs w:val="24"/>
        </w:rPr>
      </w:pPr>
      <w:r w:rsidRPr="0048257B">
        <w:rPr>
          <w:sz w:val="24"/>
          <w:szCs w:val="24"/>
        </w:rPr>
        <w:t>Research Fellows</w:t>
      </w:r>
    </w:p>
    <w:p w14:paraId="0196377B" w14:textId="77777777" w:rsidR="00E176CB" w:rsidRPr="0048257B" w:rsidRDefault="00E176CB">
      <w:pPr>
        <w:spacing w:before="0" w:after="0" w:line="240" w:lineRule="auto"/>
        <w:rPr>
          <w:sz w:val="24"/>
          <w:szCs w:val="24"/>
        </w:rPr>
      </w:pPr>
      <w:r w:rsidRPr="0048257B">
        <w:rPr>
          <w:sz w:val="24"/>
          <w:szCs w:val="24"/>
        </w:rPr>
        <w:t>Speciality &amp; Associate Specialist doctors</w:t>
      </w:r>
    </w:p>
    <w:p w14:paraId="7ADB137E" w14:textId="77777777" w:rsidR="00E176CB" w:rsidRPr="0048257B" w:rsidRDefault="00E176CB">
      <w:pPr>
        <w:spacing w:before="0" w:after="0" w:line="240" w:lineRule="auto"/>
        <w:rPr>
          <w:sz w:val="24"/>
          <w:szCs w:val="24"/>
        </w:rPr>
      </w:pPr>
      <w:r w:rsidRPr="0048257B">
        <w:rPr>
          <w:sz w:val="24"/>
          <w:szCs w:val="24"/>
        </w:rPr>
        <w:t>Undergraduate (MBBS) students</w:t>
      </w:r>
    </w:p>
    <w:p w14:paraId="4187B040" w14:textId="77777777" w:rsidR="00E176CB" w:rsidRPr="0048257B" w:rsidRDefault="00E176CB">
      <w:pPr>
        <w:spacing w:before="0" w:after="0" w:line="240" w:lineRule="auto"/>
        <w:rPr>
          <w:sz w:val="24"/>
          <w:szCs w:val="24"/>
        </w:rPr>
      </w:pPr>
      <w:r w:rsidRPr="0048257B">
        <w:rPr>
          <w:sz w:val="24"/>
          <w:szCs w:val="24"/>
        </w:rPr>
        <w:t>Widening Participation students/ doctors</w:t>
      </w:r>
    </w:p>
    <w:p w14:paraId="72CBA451" w14:textId="77777777" w:rsidR="00E40782" w:rsidRPr="0048257B" w:rsidRDefault="003A63B4">
      <w:pPr>
        <w:rPr>
          <w:smallCaps/>
          <w:sz w:val="24"/>
          <w:szCs w:val="24"/>
        </w:rPr>
      </w:pPr>
      <w:r w:rsidRPr="0048257B">
        <w:rPr>
          <w:sz w:val="24"/>
          <w:szCs w:val="24"/>
        </w:rPr>
        <w:br w:type="page"/>
      </w:r>
    </w:p>
    <w:p w14:paraId="096B995C" w14:textId="77777777" w:rsidR="00E40782" w:rsidRPr="0048257B" w:rsidRDefault="003A63B4">
      <w:pPr>
        <w:pStyle w:val="Heading2"/>
        <w:rPr>
          <w:sz w:val="28"/>
          <w:szCs w:val="28"/>
        </w:rPr>
      </w:pPr>
      <w:r w:rsidRPr="0048257B">
        <w:rPr>
          <w:sz w:val="28"/>
          <w:szCs w:val="28"/>
        </w:rPr>
        <w:lastRenderedPageBreak/>
        <w:t>FACTORS</w:t>
      </w:r>
    </w:p>
    <w:p w14:paraId="7FE7217B" w14:textId="77777777" w:rsidR="00E40782" w:rsidRDefault="00E40782">
      <w:pPr>
        <w:spacing w:before="0" w:after="0" w:line="240" w:lineRule="auto"/>
        <w:rPr>
          <w:sz w:val="21"/>
          <w:szCs w:val="21"/>
        </w:rPr>
      </w:pPr>
    </w:p>
    <w:p w14:paraId="60FC5B53" w14:textId="77777777" w:rsidR="00E40782" w:rsidRPr="0048257B" w:rsidRDefault="003A63B4">
      <w:pPr>
        <w:spacing w:before="0" w:after="0" w:line="240" w:lineRule="auto"/>
        <w:rPr>
          <w:sz w:val="24"/>
          <w:szCs w:val="24"/>
        </w:rPr>
      </w:pPr>
      <w:r>
        <w:rPr>
          <w:sz w:val="21"/>
          <w:szCs w:val="21"/>
        </w:rPr>
        <w:t>I</w:t>
      </w:r>
      <w:r>
        <w:rPr>
          <w:sz w:val="21"/>
          <w:szCs w:val="21"/>
        </w:rPr>
        <w:tab/>
      </w:r>
      <w:r w:rsidRPr="0048257B">
        <w:rPr>
          <w:sz w:val="24"/>
          <w:szCs w:val="24"/>
        </w:rPr>
        <w:t>Educational</w:t>
      </w:r>
    </w:p>
    <w:p w14:paraId="4C4871DE" w14:textId="77777777" w:rsidR="00E40782" w:rsidRPr="0048257B" w:rsidRDefault="003A63B4">
      <w:pPr>
        <w:spacing w:before="0" w:after="0" w:line="240" w:lineRule="auto"/>
        <w:rPr>
          <w:sz w:val="24"/>
          <w:szCs w:val="24"/>
        </w:rPr>
      </w:pPr>
      <w:r w:rsidRPr="0048257B">
        <w:rPr>
          <w:sz w:val="24"/>
          <w:szCs w:val="24"/>
        </w:rPr>
        <w:tab/>
      </w:r>
      <w:r w:rsidRPr="0048257B">
        <w:rPr>
          <w:sz w:val="24"/>
          <w:szCs w:val="24"/>
        </w:rPr>
        <w:tab/>
        <w:t>Learning styles (problem based/ taught/ self-directed)</w:t>
      </w:r>
    </w:p>
    <w:p w14:paraId="12452F03" w14:textId="77777777" w:rsidR="00E40782" w:rsidRPr="0048257B" w:rsidRDefault="003A63B4">
      <w:pPr>
        <w:spacing w:before="0" w:after="0" w:line="240" w:lineRule="auto"/>
        <w:rPr>
          <w:sz w:val="24"/>
          <w:szCs w:val="24"/>
        </w:rPr>
      </w:pPr>
      <w:r w:rsidRPr="0048257B">
        <w:rPr>
          <w:sz w:val="24"/>
          <w:szCs w:val="24"/>
        </w:rPr>
        <w:tab/>
      </w:r>
      <w:r w:rsidRPr="0048257B">
        <w:rPr>
          <w:sz w:val="24"/>
          <w:szCs w:val="24"/>
        </w:rPr>
        <w:tab/>
        <w:t>Access to resources, guidance or tutoring</w:t>
      </w:r>
    </w:p>
    <w:p w14:paraId="03294602" w14:textId="77777777" w:rsidR="00E40782" w:rsidRPr="0048257B" w:rsidRDefault="003A63B4">
      <w:pPr>
        <w:spacing w:before="0" w:after="0" w:line="240" w:lineRule="auto"/>
        <w:rPr>
          <w:sz w:val="24"/>
          <w:szCs w:val="24"/>
        </w:rPr>
      </w:pPr>
      <w:r w:rsidRPr="0048257B">
        <w:rPr>
          <w:sz w:val="24"/>
          <w:szCs w:val="24"/>
        </w:rPr>
        <w:tab/>
      </w:r>
      <w:r w:rsidRPr="0048257B">
        <w:rPr>
          <w:sz w:val="24"/>
          <w:szCs w:val="24"/>
        </w:rPr>
        <w:tab/>
        <w:t>Schooling (independent or state)</w:t>
      </w:r>
    </w:p>
    <w:p w14:paraId="616F6BE1" w14:textId="77777777" w:rsidR="00E40782" w:rsidRPr="0048257B" w:rsidRDefault="003A63B4">
      <w:pPr>
        <w:spacing w:before="0" w:after="0" w:line="240" w:lineRule="auto"/>
        <w:rPr>
          <w:sz w:val="24"/>
          <w:szCs w:val="24"/>
        </w:rPr>
      </w:pPr>
      <w:r w:rsidRPr="0048257B">
        <w:rPr>
          <w:sz w:val="24"/>
          <w:szCs w:val="24"/>
        </w:rPr>
        <w:tab/>
      </w:r>
      <w:r w:rsidRPr="0048257B">
        <w:rPr>
          <w:sz w:val="24"/>
          <w:szCs w:val="24"/>
        </w:rPr>
        <w:tab/>
        <w:t>Impact of economic status on educational opportunity</w:t>
      </w:r>
    </w:p>
    <w:p w14:paraId="0A8A7694" w14:textId="77777777" w:rsidR="00E40782" w:rsidRPr="0048257B" w:rsidRDefault="003A63B4">
      <w:pPr>
        <w:spacing w:before="0" w:after="0" w:line="240" w:lineRule="auto"/>
        <w:rPr>
          <w:sz w:val="24"/>
          <w:szCs w:val="24"/>
        </w:rPr>
      </w:pPr>
      <w:r w:rsidRPr="0048257B">
        <w:rPr>
          <w:sz w:val="24"/>
          <w:szCs w:val="24"/>
        </w:rPr>
        <w:tab/>
      </w:r>
      <w:r w:rsidRPr="0048257B">
        <w:rPr>
          <w:sz w:val="24"/>
          <w:szCs w:val="24"/>
        </w:rPr>
        <w:tab/>
        <w:t>Parental/ family (influence of parental education, support, expectation or motivation)</w:t>
      </w:r>
    </w:p>
    <w:p w14:paraId="7CF3BC17" w14:textId="77777777" w:rsidR="00E40782" w:rsidRPr="0048257B" w:rsidRDefault="003A63B4">
      <w:pPr>
        <w:spacing w:before="0" w:after="0" w:line="240" w:lineRule="auto"/>
        <w:rPr>
          <w:sz w:val="24"/>
          <w:szCs w:val="24"/>
        </w:rPr>
      </w:pPr>
      <w:r w:rsidRPr="0048257B">
        <w:rPr>
          <w:sz w:val="24"/>
          <w:szCs w:val="24"/>
        </w:rPr>
        <w:tab/>
      </w:r>
      <w:r w:rsidRPr="0048257B">
        <w:rPr>
          <w:sz w:val="24"/>
          <w:szCs w:val="24"/>
        </w:rPr>
        <w:tab/>
        <w:t>Assessment (multiple choice, viva, observed clinical assessments)</w:t>
      </w:r>
    </w:p>
    <w:p w14:paraId="2D83C4A1" w14:textId="77777777" w:rsidR="00E40782" w:rsidRPr="0048257B" w:rsidRDefault="003A63B4">
      <w:pPr>
        <w:spacing w:before="0" w:after="0" w:line="240" w:lineRule="auto"/>
        <w:rPr>
          <w:sz w:val="24"/>
          <w:szCs w:val="24"/>
        </w:rPr>
      </w:pPr>
      <w:r w:rsidRPr="0048257B">
        <w:rPr>
          <w:sz w:val="24"/>
          <w:szCs w:val="24"/>
        </w:rPr>
        <w:tab/>
      </w:r>
      <w:r w:rsidRPr="0048257B">
        <w:rPr>
          <w:sz w:val="24"/>
          <w:szCs w:val="24"/>
        </w:rPr>
        <w:tab/>
        <w:t>Impact of unrecognised dyslexia or dyspraxia</w:t>
      </w:r>
    </w:p>
    <w:p w14:paraId="331B1B26" w14:textId="77777777" w:rsidR="00E40782" w:rsidRPr="0048257B" w:rsidRDefault="003A63B4">
      <w:pPr>
        <w:spacing w:before="0" w:after="0" w:line="240" w:lineRule="auto"/>
        <w:rPr>
          <w:sz w:val="24"/>
          <w:szCs w:val="24"/>
        </w:rPr>
      </w:pPr>
      <w:r w:rsidRPr="0048257B">
        <w:rPr>
          <w:sz w:val="24"/>
          <w:szCs w:val="24"/>
        </w:rPr>
        <w:t>II</w:t>
      </w:r>
      <w:r w:rsidRPr="0048257B">
        <w:rPr>
          <w:sz w:val="24"/>
          <w:szCs w:val="24"/>
        </w:rPr>
        <w:tab/>
        <w:t>Cultural</w:t>
      </w:r>
    </w:p>
    <w:p w14:paraId="31ED3F4C" w14:textId="77777777" w:rsidR="00E40782" w:rsidRPr="0048257B" w:rsidRDefault="003A63B4">
      <w:pPr>
        <w:spacing w:before="0" w:after="0" w:line="240" w:lineRule="auto"/>
        <w:rPr>
          <w:sz w:val="24"/>
          <w:szCs w:val="24"/>
        </w:rPr>
      </w:pPr>
      <w:r w:rsidRPr="0048257B">
        <w:rPr>
          <w:sz w:val="24"/>
          <w:szCs w:val="24"/>
        </w:rPr>
        <w:tab/>
      </w:r>
      <w:r w:rsidRPr="0048257B">
        <w:rPr>
          <w:sz w:val="24"/>
          <w:szCs w:val="24"/>
        </w:rPr>
        <w:tab/>
        <w:t>Linguistics (IELTS)</w:t>
      </w:r>
    </w:p>
    <w:p w14:paraId="75A20CD0" w14:textId="77777777" w:rsidR="00E40782" w:rsidRPr="0048257B" w:rsidRDefault="003A63B4">
      <w:pPr>
        <w:spacing w:before="0" w:after="0" w:line="240" w:lineRule="auto"/>
        <w:rPr>
          <w:sz w:val="24"/>
          <w:szCs w:val="24"/>
        </w:rPr>
      </w:pPr>
      <w:r w:rsidRPr="0048257B">
        <w:rPr>
          <w:sz w:val="24"/>
          <w:szCs w:val="24"/>
        </w:rPr>
        <w:tab/>
      </w:r>
      <w:r w:rsidRPr="0048257B">
        <w:rPr>
          <w:sz w:val="24"/>
          <w:szCs w:val="24"/>
        </w:rPr>
        <w:tab/>
        <w:t>Previous life experiences</w:t>
      </w:r>
    </w:p>
    <w:p w14:paraId="64D28F55" w14:textId="77777777" w:rsidR="00E40782" w:rsidRPr="0048257B" w:rsidRDefault="003A63B4">
      <w:pPr>
        <w:spacing w:before="0" w:after="0" w:line="240" w:lineRule="auto"/>
        <w:rPr>
          <w:sz w:val="24"/>
          <w:szCs w:val="24"/>
        </w:rPr>
      </w:pPr>
      <w:r w:rsidRPr="0048257B">
        <w:rPr>
          <w:sz w:val="24"/>
          <w:szCs w:val="24"/>
        </w:rPr>
        <w:tab/>
      </w:r>
      <w:r w:rsidRPr="0048257B">
        <w:rPr>
          <w:sz w:val="24"/>
          <w:szCs w:val="24"/>
        </w:rPr>
        <w:tab/>
        <w:t>Conflict/ refugees</w:t>
      </w:r>
    </w:p>
    <w:p w14:paraId="7CD18ECF" w14:textId="77777777" w:rsidR="00E40782" w:rsidRPr="0048257B" w:rsidRDefault="003A63B4">
      <w:pPr>
        <w:spacing w:before="0" w:after="0" w:line="240" w:lineRule="auto"/>
        <w:rPr>
          <w:sz w:val="24"/>
          <w:szCs w:val="24"/>
        </w:rPr>
      </w:pPr>
      <w:r w:rsidRPr="0048257B">
        <w:rPr>
          <w:sz w:val="24"/>
          <w:szCs w:val="24"/>
        </w:rPr>
        <w:tab/>
      </w:r>
      <w:r w:rsidRPr="0048257B">
        <w:rPr>
          <w:sz w:val="24"/>
          <w:szCs w:val="24"/>
        </w:rPr>
        <w:tab/>
        <w:t>Societal norms/ expectations (introvert vs extrovert)</w:t>
      </w:r>
    </w:p>
    <w:p w14:paraId="0E60A0BA" w14:textId="77777777" w:rsidR="00E40782" w:rsidRPr="0048257B" w:rsidRDefault="003A63B4">
      <w:pPr>
        <w:spacing w:before="0" w:after="0" w:line="240" w:lineRule="auto"/>
        <w:rPr>
          <w:sz w:val="24"/>
          <w:szCs w:val="24"/>
        </w:rPr>
      </w:pPr>
      <w:r w:rsidRPr="0048257B">
        <w:rPr>
          <w:sz w:val="24"/>
          <w:szCs w:val="24"/>
        </w:rPr>
        <w:tab/>
      </w:r>
      <w:r w:rsidRPr="0048257B">
        <w:rPr>
          <w:sz w:val="24"/>
          <w:szCs w:val="24"/>
        </w:rPr>
        <w:tab/>
        <w:t>Influence of reverence of those more senior or in authority</w:t>
      </w:r>
    </w:p>
    <w:p w14:paraId="2C02A70F" w14:textId="77777777" w:rsidR="00E40782" w:rsidRPr="0048257B" w:rsidRDefault="003A63B4">
      <w:pPr>
        <w:spacing w:before="0" w:after="0" w:line="240" w:lineRule="auto"/>
        <w:rPr>
          <w:sz w:val="24"/>
          <w:szCs w:val="24"/>
        </w:rPr>
      </w:pPr>
      <w:r w:rsidRPr="0048257B">
        <w:rPr>
          <w:sz w:val="24"/>
          <w:szCs w:val="24"/>
        </w:rPr>
        <w:tab/>
      </w:r>
      <w:r w:rsidRPr="0048257B">
        <w:rPr>
          <w:sz w:val="24"/>
          <w:szCs w:val="24"/>
        </w:rPr>
        <w:tab/>
        <w:t>Segregation (wilful or forced)</w:t>
      </w:r>
    </w:p>
    <w:p w14:paraId="7CCFB9B8" w14:textId="77777777" w:rsidR="00E40782" w:rsidRPr="0048257B" w:rsidRDefault="003A63B4">
      <w:pPr>
        <w:spacing w:before="0" w:after="0" w:line="240" w:lineRule="auto"/>
        <w:rPr>
          <w:sz w:val="24"/>
          <w:szCs w:val="24"/>
        </w:rPr>
      </w:pPr>
      <w:r w:rsidRPr="0048257B">
        <w:rPr>
          <w:sz w:val="24"/>
          <w:szCs w:val="24"/>
        </w:rPr>
        <w:t>III</w:t>
      </w:r>
      <w:r w:rsidRPr="0048257B">
        <w:rPr>
          <w:sz w:val="24"/>
          <w:szCs w:val="24"/>
        </w:rPr>
        <w:tab/>
        <w:t xml:space="preserve">Bias </w:t>
      </w:r>
    </w:p>
    <w:p w14:paraId="4814CECA" w14:textId="77777777" w:rsidR="00E40782" w:rsidRPr="0048257B" w:rsidRDefault="003A63B4">
      <w:pPr>
        <w:spacing w:before="0" w:after="0" w:line="240" w:lineRule="auto"/>
        <w:rPr>
          <w:sz w:val="24"/>
          <w:szCs w:val="24"/>
        </w:rPr>
      </w:pPr>
      <w:r w:rsidRPr="0048257B">
        <w:rPr>
          <w:sz w:val="24"/>
          <w:szCs w:val="24"/>
        </w:rPr>
        <w:tab/>
      </w:r>
      <w:r w:rsidRPr="0048257B">
        <w:rPr>
          <w:sz w:val="24"/>
          <w:szCs w:val="24"/>
        </w:rPr>
        <w:tab/>
        <w:t>Racial, ethnicity, gender, disability</w:t>
      </w:r>
    </w:p>
    <w:p w14:paraId="614DFA77" w14:textId="77777777" w:rsidR="00E40782" w:rsidRPr="0048257B" w:rsidRDefault="003A63B4">
      <w:pPr>
        <w:spacing w:before="0" w:after="0" w:line="240" w:lineRule="auto"/>
        <w:rPr>
          <w:sz w:val="24"/>
          <w:szCs w:val="24"/>
        </w:rPr>
      </w:pPr>
      <w:r w:rsidRPr="0048257B">
        <w:rPr>
          <w:sz w:val="24"/>
          <w:szCs w:val="24"/>
        </w:rPr>
        <w:tab/>
      </w:r>
      <w:r w:rsidRPr="0048257B">
        <w:rPr>
          <w:sz w:val="24"/>
          <w:szCs w:val="24"/>
        </w:rPr>
        <w:tab/>
        <w:t>Impact of illness or health impairment</w:t>
      </w:r>
    </w:p>
    <w:p w14:paraId="078E9454" w14:textId="77777777" w:rsidR="00E40782" w:rsidRPr="0048257B" w:rsidRDefault="003A63B4">
      <w:pPr>
        <w:spacing w:before="0" w:after="0" w:line="240" w:lineRule="auto"/>
        <w:rPr>
          <w:sz w:val="24"/>
          <w:szCs w:val="24"/>
        </w:rPr>
      </w:pPr>
      <w:r w:rsidRPr="0048257B">
        <w:rPr>
          <w:sz w:val="24"/>
          <w:szCs w:val="24"/>
        </w:rPr>
        <w:t>IV</w:t>
      </w:r>
      <w:r w:rsidRPr="0048257B">
        <w:rPr>
          <w:sz w:val="24"/>
          <w:szCs w:val="24"/>
        </w:rPr>
        <w:tab/>
        <w:t xml:space="preserve">Support </w:t>
      </w:r>
    </w:p>
    <w:p w14:paraId="03DD1FFA" w14:textId="77777777" w:rsidR="00E40782" w:rsidRPr="0048257B" w:rsidRDefault="003A63B4">
      <w:pPr>
        <w:spacing w:before="0" w:after="0" w:line="240" w:lineRule="auto"/>
        <w:rPr>
          <w:sz w:val="24"/>
          <w:szCs w:val="24"/>
        </w:rPr>
      </w:pPr>
      <w:r w:rsidRPr="0048257B">
        <w:rPr>
          <w:sz w:val="24"/>
          <w:szCs w:val="24"/>
        </w:rPr>
        <w:tab/>
      </w:r>
      <w:r w:rsidRPr="0048257B">
        <w:rPr>
          <w:sz w:val="24"/>
          <w:szCs w:val="24"/>
        </w:rPr>
        <w:tab/>
        <w:t xml:space="preserve">Family, friends </w:t>
      </w:r>
    </w:p>
    <w:p w14:paraId="55207BE8" w14:textId="77777777" w:rsidR="00E40782" w:rsidRPr="0048257B" w:rsidRDefault="003A63B4">
      <w:pPr>
        <w:spacing w:before="0" w:after="0" w:line="240" w:lineRule="auto"/>
        <w:rPr>
          <w:sz w:val="24"/>
          <w:szCs w:val="24"/>
        </w:rPr>
      </w:pPr>
      <w:r w:rsidRPr="0048257B">
        <w:rPr>
          <w:sz w:val="24"/>
          <w:szCs w:val="24"/>
        </w:rPr>
        <w:tab/>
      </w:r>
      <w:r w:rsidRPr="0048257B">
        <w:rPr>
          <w:sz w:val="24"/>
          <w:szCs w:val="24"/>
        </w:rPr>
        <w:tab/>
        <w:t>Formal supervision</w:t>
      </w:r>
    </w:p>
    <w:p w14:paraId="5A3E5510" w14:textId="77777777" w:rsidR="00E40782" w:rsidRPr="0048257B" w:rsidRDefault="003A63B4">
      <w:pPr>
        <w:spacing w:before="0" w:after="0" w:line="240" w:lineRule="auto"/>
        <w:rPr>
          <w:sz w:val="24"/>
          <w:szCs w:val="24"/>
        </w:rPr>
      </w:pPr>
      <w:r w:rsidRPr="0048257B">
        <w:rPr>
          <w:sz w:val="24"/>
          <w:szCs w:val="24"/>
        </w:rPr>
        <w:tab/>
      </w:r>
      <w:r w:rsidRPr="0048257B">
        <w:rPr>
          <w:sz w:val="24"/>
          <w:szCs w:val="24"/>
        </w:rPr>
        <w:tab/>
        <w:t>Mentorship</w:t>
      </w:r>
    </w:p>
    <w:p w14:paraId="2452223A" w14:textId="77777777" w:rsidR="00E40782" w:rsidRPr="0048257B" w:rsidRDefault="003A63B4">
      <w:pPr>
        <w:spacing w:before="0" w:after="0" w:line="240" w:lineRule="auto"/>
        <w:rPr>
          <w:sz w:val="24"/>
          <w:szCs w:val="24"/>
        </w:rPr>
      </w:pPr>
      <w:r w:rsidRPr="0048257B">
        <w:rPr>
          <w:sz w:val="24"/>
          <w:szCs w:val="24"/>
        </w:rPr>
        <w:tab/>
      </w:r>
      <w:r w:rsidRPr="0048257B">
        <w:rPr>
          <w:sz w:val="24"/>
          <w:szCs w:val="24"/>
        </w:rPr>
        <w:tab/>
        <w:t>Networking</w:t>
      </w:r>
    </w:p>
    <w:p w14:paraId="7DF7D59F" w14:textId="77777777" w:rsidR="00E40782" w:rsidRPr="0048257B" w:rsidRDefault="003A63B4">
      <w:pPr>
        <w:spacing w:before="0" w:after="0" w:line="240" w:lineRule="auto"/>
        <w:rPr>
          <w:sz w:val="24"/>
          <w:szCs w:val="24"/>
        </w:rPr>
      </w:pPr>
      <w:r w:rsidRPr="0048257B">
        <w:rPr>
          <w:sz w:val="24"/>
          <w:szCs w:val="24"/>
        </w:rPr>
        <w:t>V</w:t>
      </w:r>
      <w:r w:rsidRPr="0048257B">
        <w:rPr>
          <w:sz w:val="24"/>
          <w:szCs w:val="24"/>
        </w:rPr>
        <w:tab/>
        <w:t>Economic</w:t>
      </w:r>
    </w:p>
    <w:p w14:paraId="27CB2AB3" w14:textId="77777777" w:rsidR="00E40782" w:rsidRPr="0048257B" w:rsidRDefault="003A63B4">
      <w:pPr>
        <w:spacing w:before="0" w:after="0" w:line="240" w:lineRule="auto"/>
        <w:rPr>
          <w:sz w:val="24"/>
          <w:szCs w:val="24"/>
        </w:rPr>
      </w:pPr>
      <w:r w:rsidRPr="0048257B">
        <w:rPr>
          <w:sz w:val="24"/>
          <w:szCs w:val="24"/>
        </w:rPr>
        <w:tab/>
      </w:r>
      <w:r w:rsidRPr="0048257B">
        <w:rPr>
          <w:sz w:val="24"/>
          <w:szCs w:val="24"/>
        </w:rPr>
        <w:tab/>
        <w:t>Deprivation</w:t>
      </w:r>
    </w:p>
    <w:p w14:paraId="3831EB45" w14:textId="77777777" w:rsidR="00E40782" w:rsidRPr="0048257B" w:rsidRDefault="003A63B4">
      <w:pPr>
        <w:spacing w:before="0" w:after="0" w:line="240" w:lineRule="auto"/>
        <w:rPr>
          <w:sz w:val="24"/>
          <w:szCs w:val="24"/>
        </w:rPr>
      </w:pPr>
      <w:r w:rsidRPr="0048257B">
        <w:rPr>
          <w:sz w:val="24"/>
          <w:szCs w:val="24"/>
        </w:rPr>
        <w:tab/>
      </w:r>
      <w:r w:rsidRPr="0048257B">
        <w:rPr>
          <w:sz w:val="24"/>
          <w:szCs w:val="24"/>
        </w:rPr>
        <w:tab/>
        <w:t>Access to bursaries</w:t>
      </w:r>
    </w:p>
    <w:p w14:paraId="6E1B9287" w14:textId="77777777" w:rsidR="00E40782" w:rsidRPr="0048257B" w:rsidRDefault="003A63B4">
      <w:pPr>
        <w:spacing w:before="0" w:after="0" w:line="240" w:lineRule="auto"/>
        <w:rPr>
          <w:sz w:val="24"/>
          <w:szCs w:val="24"/>
        </w:rPr>
      </w:pPr>
      <w:r w:rsidRPr="0048257B">
        <w:rPr>
          <w:sz w:val="24"/>
          <w:szCs w:val="24"/>
        </w:rPr>
        <w:tab/>
      </w:r>
      <w:r w:rsidRPr="0048257B">
        <w:rPr>
          <w:sz w:val="24"/>
          <w:szCs w:val="24"/>
        </w:rPr>
        <w:tab/>
        <w:t>Cost of examinations/ preparation</w:t>
      </w:r>
    </w:p>
    <w:p w14:paraId="32D1246E" w14:textId="77777777" w:rsidR="00E40782" w:rsidRPr="0048257B" w:rsidRDefault="003A63B4">
      <w:pPr>
        <w:spacing w:before="0" w:after="0" w:line="240" w:lineRule="auto"/>
        <w:rPr>
          <w:sz w:val="24"/>
          <w:szCs w:val="24"/>
        </w:rPr>
      </w:pPr>
      <w:r w:rsidRPr="0048257B">
        <w:rPr>
          <w:sz w:val="24"/>
          <w:szCs w:val="24"/>
        </w:rPr>
        <w:tab/>
      </w:r>
      <w:r w:rsidRPr="0048257B">
        <w:rPr>
          <w:sz w:val="24"/>
          <w:szCs w:val="24"/>
        </w:rPr>
        <w:tab/>
        <w:t>Family responsibilities</w:t>
      </w:r>
    </w:p>
    <w:p w14:paraId="1C6F4C48" w14:textId="77777777" w:rsidR="00E40782" w:rsidRPr="0048257B" w:rsidRDefault="003A63B4">
      <w:pPr>
        <w:spacing w:before="0" w:after="0" w:line="240" w:lineRule="auto"/>
        <w:rPr>
          <w:sz w:val="24"/>
          <w:szCs w:val="24"/>
        </w:rPr>
      </w:pPr>
      <w:r w:rsidRPr="0048257B">
        <w:rPr>
          <w:sz w:val="24"/>
          <w:szCs w:val="24"/>
        </w:rPr>
        <w:t>VI</w:t>
      </w:r>
      <w:r w:rsidRPr="0048257B">
        <w:rPr>
          <w:sz w:val="24"/>
          <w:szCs w:val="24"/>
        </w:rPr>
        <w:tab/>
        <w:t>Others</w:t>
      </w:r>
    </w:p>
    <w:p w14:paraId="74CE2219" w14:textId="77777777" w:rsidR="00E40782" w:rsidRPr="0048257B" w:rsidRDefault="003A63B4">
      <w:pPr>
        <w:spacing w:before="0" w:after="0" w:line="240" w:lineRule="auto"/>
        <w:rPr>
          <w:sz w:val="24"/>
          <w:szCs w:val="24"/>
        </w:rPr>
      </w:pPr>
      <w:r w:rsidRPr="0048257B">
        <w:rPr>
          <w:sz w:val="24"/>
          <w:szCs w:val="24"/>
        </w:rPr>
        <w:tab/>
      </w:r>
      <w:r w:rsidRPr="0048257B">
        <w:rPr>
          <w:sz w:val="24"/>
          <w:szCs w:val="24"/>
        </w:rPr>
        <w:tab/>
        <w:t>Health (physical/ mental)</w:t>
      </w:r>
    </w:p>
    <w:p w14:paraId="22FEFEE9" w14:textId="77777777" w:rsidR="00E40782" w:rsidRPr="0048257B" w:rsidRDefault="003A63B4">
      <w:pPr>
        <w:spacing w:before="0" w:after="0" w:line="240" w:lineRule="auto"/>
        <w:rPr>
          <w:sz w:val="24"/>
          <w:szCs w:val="24"/>
        </w:rPr>
      </w:pPr>
      <w:r w:rsidRPr="0048257B">
        <w:rPr>
          <w:sz w:val="24"/>
          <w:szCs w:val="24"/>
        </w:rPr>
        <w:tab/>
      </w:r>
      <w:r w:rsidRPr="0048257B">
        <w:rPr>
          <w:sz w:val="24"/>
          <w:szCs w:val="24"/>
        </w:rPr>
        <w:tab/>
        <w:t>Immigration related stresses</w:t>
      </w:r>
    </w:p>
    <w:p w14:paraId="2B8604CA" w14:textId="77777777" w:rsidR="00E40782" w:rsidRPr="0048257B" w:rsidRDefault="003A63B4">
      <w:pPr>
        <w:spacing w:before="0" w:after="0" w:line="240" w:lineRule="auto"/>
        <w:rPr>
          <w:sz w:val="24"/>
          <w:szCs w:val="24"/>
        </w:rPr>
      </w:pPr>
      <w:r w:rsidRPr="0048257B">
        <w:rPr>
          <w:sz w:val="24"/>
          <w:szCs w:val="24"/>
        </w:rPr>
        <w:tab/>
      </w:r>
      <w:r w:rsidRPr="0048257B">
        <w:rPr>
          <w:sz w:val="24"/>
          <w:szCs w:val="24"/>
        </w:rPr>
        <w:tab/>
        <w:t>Wellbeing, Stress and Burnout</w:t>
      </w:r>
    </w:p>
    <w:p w14:paraId="4F72928C" w14:textId="77777777" w:rsidR="00E40782" w:rsidRPr="0048257B" w:rsidRDefault="003A63B4">
      <w:pPr>
        <w:spacing w:before="0" w:after="0" w:line="240" w:lineRule="auto"/>
        <w:rPr>
          <w:sz w:val="24"/>
          <w:szCs w:val="24"/>
        </w:rPr>
      </w:pPr>
      <w:r w:rsidRPr="0048257B">
        <w:rPr>
          <w:sz w:val="24"/>
          <w:szCs w:val="24"/>
        </w:rPr>
        <w:tab/>
      </w:r>
      <w:r w:rsidRPr="0048257B">
        <w:rPr>
          <w:sz w:val="24"/>
          <w:szCs w:val="24"/>
        </w:rPr>
        <w:tab/>
        <w:t>Caring responsibilities</w:t>
      </w:r>
    </w:p>
    <w:p w14:paraId="796CE48A" w14:textId="77777777" w:rsidR="00E40782" w:rsidRDefault="003A63B4">
      <w:pPr>
        <w:rPr>
          <w:smallCaps/>
          <w:sz w:val="22"/>
          <w:szCs w:val="22"/>
        </w:rPr>
      </w:pPr>
      <w:r>
        <w:br w:type="page"/>
      </w:r>
    </w:p>
    <w:p w14:paraId="6188809C" w14:textId="77777777" w:rsidR="00E40782" w:rsidRPr="0048257B" w:rsidRDefault="003A63B4">
      <w:pPr>
        <w:pStyle w:val="Heading2"/>
        <w:rPr>
          <w:sz w:val="28"/>
          <w:szCs w:val="28"/>
        </w:rPr>
      </w:pPr>
      <w:r w:rsidRPr="0048257B">
        <w:rPr>
          <w:sz w:val="28"/>
          <w:szCs w:val="28"/>
        </w:rPr>
        <w:lastRenderedPageBreak/>
        <w:t>PROCESS MAP</w:t>
      </w:r>
    </w:p>
    <w:p w14:paraId="4CBAD1E3" w14:textId="77777777" w:rsidR="00E40782" w:rsidRDefault="00E40782"/>
    <w:p w14:paraId="3612DCEA" w14:textId="77777777" w:rsidR="00E40782" w:rsidRDefault="003A63B4">
      <w:r>
        <w:rPr>
          <w:noProof/>
        </w:rPr>
        <mc:AlternateContent>
          <mc:Choice Requires="wpg">
            <w:drawing>
              <wp:inline distT="0" distB="0" distL="0" distR="0" wp14:anchorId="516E7832" wp14:editId="1605FDB8">
                <wp:extent cx="5640070" cy="7834935"/>
                <wp:effectExtent l="0" t="0" r="0" b="0"/>
                <wp:docPr id="3" name="Group 3"/>
                <wp:cNvGraphicFramePr/>
                <a:graphic xmlns:a="http://schemas.openxmlformats.org/drawingml/2006/main">
                  <a:graphicData uri="http://schemas.microsoft.com/office/word/2010/wordprocessingGroup">
                    <wpg:wgp>
                      <wpg:cNvGrpSpPr/>
                      <wpg:grpSpPr>
                        <a:xfrm>
                          <a:off x="0" y="0"/>
                          <a:ext cx="5640070" cy="7834935"/>
                          <a:chOff x="2525965" y="0"/>
                          <a:chExt cx="5640070" cy="7560000"/>
                        </a:xfrm>
                      </wpg:grpSpPr>
                      <wpg:grpSp>
                        <wpg:cNvPr id="1" name="Group 1"/>
                        <wpg:cNvGrpSpPr/>
                        <wpg:grpSpPr>
                          <a:xfrm>
                            <a:off x="2525965" y="0"/>
                            <a:ext cx="5640070" cy="7560000"/>
                            <a:chOff x="0" y="0"/>
                            <a:chExt cx="5640069" cy="7834925"/>
                          </a:xfrm>
                        </wpg:grpSpPr>
                        <wps:wsp>
                          <wps:cNvPr id="2" name="Rectangle 2"/>
                          <wps:cNvSpPr/>
                          <wps:spPr>
                            <a:xfrm>
                              <a:off x="0" y="0"/>
                              <a:ext cx="5640050" cy="7834925"/>
                            </a:xfrm>
                            <a:prstGeom prst="rect">
                              <a:avLst/>
                            </a:prstGeom>
                            <a:noFill/>
                            <a:ln>
                              <a:noFill/>
                            </a:ln>
                          </wps:spPr>
                          <wps:txbx>
                            <w:txbxContent>
                              <w:p w14:paraId="7F06ED7E" w14:textId="77777777" w:rsidR="00E40782" w:rsidRDefault="00E40782">
                                <w:pPr>
                                  <w:spacing w:before="0" w:after="0" w:line="240" w:lineRule="auto"/>
                                  <w:textDirection w:val="btLr"/>
                                </w:pPr>
                              </w:p>
                            </w:txbxContent>
                          </wps:txbx>
                          <wps:bodyPr spcFirstLastPara="1" wrap="square" lIns="91425" tIns="91425" rIns="91425" bIns="91425" anchor="ctr" anchorCtr="0">
                            <a:noAutofit/>
                          </wps:bodyPr>
                        </wps:wsp>
                        <wpg:grpSp>
                          <wpg:cNvPr id="4" name="Group 4"/>
                          <wpg:cNvGrpSpPr/>
                          <wpg:grpSpPr>
                            <a:xfrm>
                              <a:off x="0" y="0"/>
                              <a:ext cx="5640069" cy="7834925"/>
                              <a:chOff x="0" y="0"/>
                              <a:chExt cx="5640069" cy="7834925"/>
                            </a:xfrm>
                          </wpg:grpSpPr>
                          <wps:wsp>
                            <wps:cNvPr id="5" name="Rectangle 5"/>
                            <wps:cNvSpPr/>
                            <wps:spPr>
                              <a:xfrm>
                                <a:off x="0" y="0"/>
                                <a:ext cx="5640050" cy="7834925"/>
                              </a:xfrm>
                              <a:prstGeom prst="rect">
                                <a:avLst/>
                              </a:prstGeom>
                              <a:noFill/>
                              <a:ln>
                                <a:noFill/>
                              </a:ln>
                            </wps:spPr>
                            <wps:txbx>
                              <w:txbxContent>
                                <w:p w14:paraId="5D317F04" w14:textId="77777777" w:rsidR="00E40782" w:rsidRDefault="00E40782">
                                  <w:pPr>
                                    <w:spacing w:before="0" w:after="0" w:line="240" w:lineRule="auto"/>
                                    <w:textDirection w:val="btLr"/>
                                  </w:pPr>
                                </w:p>
                              </w:txbxContent>
                            </wps:txbx>
                            <wps:bodyPr spcFirstLastPara="1" wrap="square" lIns="91425" tIns="91425" rIns="91425" bIns="91425" anchor="ctr" anchorCtr="0">
                              <a:noAutofit/>
                            </wps:bodyPr>
                          </wps:wsp>
                          <wps:wsp>
                            <wps:cNvPr id="6" name="Chevron 6"/>
                            <wps:cNvSpPr/>
                            <wps:spPr>
                              <a:xfrm rot="5400000">
                                <a:off x="-312296" y="312982"/>
                                <a:ext cx="2081978" cy="1457385"/>
                              </a:xfrm>
                              <a:prstGeom prst="chevron">
                                <a:avLst>
                                  <a:gd name="adj" fmla="val 50000"/>
                                </a:avLst>
                              </a:prstGeom>
                              <a:solidFill>
                                <a:srgbClr val="4372C3"/>
                              </a:solidFill>
                              <a:ln w="12700" cap="flat" cmpd="sng">
                                <a:solidFill>
                                  <a:srgbClr val="4372C3"/>
                                </a:solidFill>
                                <a:prstDash val="solid"/>
                                <a:miter lim="800000"/>
                                <a:headEnd type="none" w="sm" len="sm"/>
                                <a:tailEnd type="none" w="sm" len="sm"/>
                              </a:ln>
                            </wps:spPr>
                            <wps:txbx>
                              <w:txbxContent>
                                <w:p w14:paraId="69F97B62" w14:textId="77777777" w:rsidR="00E40782" w:rsidRDefault="00E40782">
                                  <w:pPr>
                                    <w:spacing w:before="0" w:after="0" w:line="240" w:lineRule="auto"/>
                                    <w:textDirection w:val="btLr"/>
                                  </w:pPr>
                                </w:p>
                              </w:txbxContent>
                            </wps:txbx>
                            <wps:bodyPr spcFirstLastPara="1" wrap="square" lIns="91425" tIns="91425" rIns="91425" bIns="91425" anchor="ctr" anchorCtr="0">
                              <a:noAutofit/>
                            </wps:bodyPr>
                          </wps:wsp>
                          <wps:wsp>
                            <wps:cNvPr id="7" name="Rectangle 7"/>
                            <wps:cNvSpPr/>
                            <wps:spPr>
                              <a:xfrm>
                                <a:off x="1" y="729379"/>
                                <a:ext cx="1457385" cy="624593"/>
                              </a:xfrm>
                              <a:prstGeom prst="rect">
                                <a:avLst/>
                              </a:prstGeom>
                              <a:noFill/>
                              <a:ln>
                                <a:noFill/>
                              </a:ln>
                            </wps:spPr>
                            <wps:txbx>
                              <w:txbxContent>
                                <w:p w14:paraId="3901C0BA" w14:textId="77777777" w:rsidR="00E40782" w:rsidRDefault="003A63B4">
                                  <w:pPr>
                                    <w:spacing w:before="0" w:after="0" w:line="215" w:lineRule="auto"/>
                                    <w:jc w:val="center"/>
                                    <w:textDirection w:val="btLr"/>
                                  </w:pPr>
                                  <w:r>
                                    <w:rPr>
                                      <w:color w:val="000000"/>
                                      <w:sz w:val="46"/>
                                    </w:rPr>
                                    <w:t>REVIEW</w:t>
                                  </w:r>
                                </w:p>
                              </w:txbxContent>
                            </wps:txbx>
                            <wps:bodyPr spcFirstLastPara="1" wrap="square" lIns="14600" tIns="14600" rIns="14600" bIns="14600" anchor="ctr" anchorCtr="0">
                              <a:noAutofit/>
                            </wps:bodyPr>
                          </wps:wsp>
                          <wps:wsp>
                            <wps:cNvPr id="8" name="Round Same-side Corner of Rectangle 8"/>
                            <wps:cNvSpPr/>
                            <wps:spPr>
                              <a:xfrm rot="5400000">
                                <a:off x="2872084" y="-1414013"/>
                                <a:ext cx="1353286" cy="4182684"/>
                              </a:xfrm>
                              <a:prstGeom prst="round2SameRect">
                                <a:avLst>
                                  <a:gd name="adj1" fmla="val 16667"/>
                                  <a:gd name="adj2" fmla="val 0"/>
                                </a:avLst>
                              </a:prstGeom>
                              <a:solidFill>
                                <a:schemeClr val="lt1">
                                  <a:alpha val="89411"/>
                                </a:schemeClr>
                              </a:solidFill>
                              <a:ln w="12700" cap="flat" cmpd="sng">
                                <a:solidFill>
                                  <a:srgbClr val="4372C3"/>
                                </a:solidFill>
                                <a:prstDash val="solid"/>
                                <a:miter lim="800000"/>
                                <a:headEnd type="none" w="sm" len="sm"/>
                                <a:tailEnd type="none" w="sm" len="sm"/>
                              </a:ln>
                            </wps:spPr>
                            <wps:txbx>
                              <w:txbxContent>
                                <w:p w14:paraId="4E78459B" w14:textId="77777777" w:rsidR="00E40782" w:rsidRDefault="00E40782">
                                  <w:pPr>
                                    <w:spacing w:before="0" w:after="0" w:line="240" w:lineRule="auto"/>
                                    <w:textDirection w:val="btLr"/>
                                  </w:pPr>
                                </w:p>
                              </w:txbxContent>
                            </wps:txbx>
                            <wps:bodyPr spcFirstLastPara="1" wrap="square" lIns="91425" tIns="91425" rIns="91425" bIns="91425" anchor="ctr" anchorCtr="0">
                              <a:noAutofit/>
                            </wps:bodyPr>
                          </wps:wsp>
                          <wps:wsp>
                            <wps:cNvPr id="9" name="Rectangle 9"/>
                            <wps:cNvSpPr/>
                            <wps:spPr>
                              <a:xfrm>
                                <a:off x="1457385" y="66748"/>
                                <a:ext cx="4116622" cy="1221162"/>
                              </a:xfrm>
                              <a:prstGeom prst="rect">
                                <a:avLst/>
                              </a:prstGeom>
                              <a:noFill/>
                              <a:ln>
                                <a:noFill/>
                              </a:ln>
                            </wps:spPr>
                            <wps:txbx>
                              <w:txbxContent>
                                <w:p w14:paraId="33DB5C1C" w14:textId="77777777" w:rsidR="00E40782" w:rsidRDefault="003A63B4">
                                  <w:pPr>
                                    <w:spacing w:before="0" w:after="0" w:line="215" w:lineRule="auto"/>
                                    <w:ind w:left="180" w:firstLine="320"/>
                                    <w:textDirection w:val="btLr"/>
                                  </w:pPr>
                                  <w:r>
                                    <w:rPr>
                                      <w:b/>
                                      <w:color w:val="2F5496"/>
                                      <w:sz w:val="28"/>
                                    </w:rPr>
                                    <w:t>Aug-Oct'20</w:t>
                                  </w:r>
                                </w:p>
                                <w:p w14:paraId="01695E3D" w14:textId="152832A0" w:rsidR="00E40782" w:rsidRPr="00E176CB" w:rsidRDefault="003A63B4">
                                  <w:pPr>
                                    <w:spacing w:before="42" w:after="0" w:line="215" w:lineRule="auto"/>
                                    <w:ind w:left="180" w:firstLine="320"/>
                                    <w:textDirection w:val="btLr"/>
                                    <w:rPr>
                                      <w:color w:val="000000"/>
                                      <w:sz w:val="21"/>
                                      <w:szCs w:val="21"/>
                                    </w:rPr>
                                  </w:pPr>
                                  <w:r w:rsidRPr="00E176CB">
                                    <w:rPr>
                                      <w:color w:val="000000"/>
                                      <w:sz w:val="21"/>
                                      <w:szCs w:val="21"/>
                                    </w:rPr>
                                    <w:t>Conduct rapid review of evidence</w:t>
                                  </w:r>
                                </w:p>
                                <w:p w14:paraId="42510940" w14:textId="34009DE4" w:rsidR="00E40782" w:rsidRPr="00E176CB" w:rsidRDefault="00E176CB">
                                  <w:pPr>
                                    <w:spacing w:before="42" w:after="0" w:line="215" w:lineRule="auto"/>
                                    <w:ind w:left="180" w:firstLine="320"/>
                                    <w:textDirection w:val="btLr"/>
                                    <w:rPr>
                                      <w:color w:val="000000"/>
                                      <w:sz w:val="21"/>
                                      <w:szCs w:val="21"/>
                                    </w:rPr>
                                  </w:pPr>
                                  <w:r w:rsidRPr="00E176CB">
                                    <w:rPr>
                                      <w:color w:val="000000"/>
                                      <w:sz w:val="21"/>
                                      <w:szCs w:val="21"/>
                                    </w:rPr>
                                    <w:t>E</w:t>
                                  </w:r>
                                  <w:r w:rsidR="003A63B4" w:rsidRPr="00E176CB">
                                    <w:rPr>
                                      <w:color w:val="000000"/>
                                      <w:sz w:val="21"/>
                                      <w:szCs w:val="21"/>
                                    </w:rPr>
                                    <w:t xml:space="preserve">ngagement </w:t>
                                  </w:r>
                                  <w:r w:rsidRPr="00E176CB">
                                    <w:rPr>
                                      <w:color w:val="000000"/>
                                      <w:sz w:val="21"/>
                                      <w:szCs w:val="21"/>
                                    </w:rPr>
                                    <w:t>with stakeholders (Priority Setting Partnerships)</w:t>
                                  </w:r>
                                </w:p>
                                <w:p w14:paraId="71A11D44" w14:textId="78006025" w:rsidR="00E176CB" w:rsidRPr="00E176CB" w:rsidRDefault="00E176CB">
                                  <w:pPr>
                                    <w:spacing w:before="42" w:after="0" w:line="215" w:lineRule="auto"/>
                                    <w:ind w:left="180" w:firstLine="320"/>
                                    <w:textDirection w:val="btLr"/>
                                    <w:rPr>
                                      <w:sz w:val="21"/>
                                      <w:szCs w:val="21"/>
                                    </w:rPr>
                                  </w:pPr>
                                  <w:r w:rsidRPr="00E176CB">
                                    <w:rPr>
                                      <w:color w:val="000000"/>
                                      <w:sz w:val="21"/>
                                      <w:szCs w:val="21"/>
                                    </w:rPr>
                                    <w:t>Internal Expert peer review</w:t>
                                  </w:r>
                                </w:p>
                                <w:p w14:paraId="39DCB3D8" w14:textId="00680AE7" w:rsidR="00E40782" w:rsidRPr="00E176CB" w:rsidRDefault="003A63B4">
                                  <w:pPr>
                                    <w:spacing w:before="42" w:after="0" w:line="215" w:lineRule="auto"/>
                                    <w:ind w:left="180" w:firstLine="320"/>
                                    <w:textDirection w:val="btLr"/>
                                    <w:rPr>
                                      <w:sz w:val="21"/>
                                      <w:szCs w:val="21"/>
                                    </w:rPr>
                                  </w:pPr>
                                  <w:r w:rsidRPr="00E176CB">
                                    <w:rPr>
                                      <w:color w:val="000000"/>
                                      <w:sz w:val="21"/>
                                      <w:szCs w:val="21"/>
                                    </w:rPr>
                                    <w:t>Formulate draft recommendations</w:t>
                                  </w:r>
                                  <w:r w:rsidR="00E176CB">
                                    <w:rPr>
                                      <w:color w:val="000000"/>
                                      <w:sz w:val="21"/>
                                      <w:szCs w:val="21"/>
                                    </w:rPr>
                                    <w:t>/ Solutions</w:t>
                                  </w:r>
                                </w:p>
                              </w:txbxContent>
                            </wps:txbx>
                            <wps:bodyPr spcFirstLastPara="1" wrap="square" lIns="99550" tIns="8875" rIns="8875" bIns="8875" anchor="ctr" anchorCtr="0">
                              <a:noAutofit/>
                            </wps:bodyPr>
                          </wps:wsp>
                          <wps:wsp>
                            <wps:cNvPr id="10" name="Chevron 10"/>
                            <wps:cNvSpPr/>
                            <wps:spPr>
                              <a:xfrm rot="5400000">
                                <a:off x="-312296" y="2230177"/>
                                <a:ext cx="2081978" cy="1457385"/>
                              </a:xfrm>
                              <a:prstGeom prst="chevron">
                                <a:avLst>
                                  <a:gd name="adj" fmla="val 50000"/>
                                </a:avLst>
                              </a:prstGeom>
                              <a:solidFill>
                                <a:srgbClr val="4372C3"/>
                              </a:solidFill>
                              <a:ln w="12700" cap="flat" cmpd="sng">
                                <a:solidFill>
                                  <a:srgbClr val="4372C3"/>
                                </a:solidFill>
                                <a:prstDash val="solid"/>
                                <a:miter lim="800000"/>
                                <a:headEnd type="none" w="sm" len="sm"/>
                                <a:tailEnd type="none" w="sm" len="sm"/>
                              </a:ln>
                            </wps:spPr>
                            <wps:txbx>
                              <w:txbxContent>
                                <w:p w14:paraId="1A2EE36E" w14:textId="77777777" w:rsidR="00E40782" w:rsidRDefault="00E40782">
                                  <w:pPr>
                                    <w:spacing w:before="0" w:after="0" w:line="240" w:lineRule="auto"/>
                                    <w:textDirection w:val="btLr"/>
                                  </w:pPr>
                                </w:p>
                              </w:txbxContent>
                            </wps:txbx>
                            <wps:bodyPr spcFirstLastPara="1" wrap="square" lIns="91425" tIns="91425" rIns="91425" bIns="91425" anchor="ctr" anchorCtr="0">
                              <a:noAutofit/>
                            </wps:bodyPr>
                          </wps:wsp>
                          <wps:wsp>
                            <wps:cNvPr id="11" name="Rectangle 11"/>
                            <wps:cNvSpPr/>
                            <wps:spPr>
                              <a:xfrm>
                                <a:off x="1" y="2646574"/>
                                <a:ext cx="1457385" cy="624593"/>
                              </a:xfrm>
                              <a:prstGeom prst="rect">
                                <a:avLst/>
                              </a:prstGeom>
                              <a:noFill/>
                              <a:ln>
                                <a:noFill/>
                              </a:ln>
                            </wps:spPr>
                            <wps:txbx>
                              <w:txbxContent>
                                <w:p w14:paraId="52EAEA6D" w14:textId="77777777" w:rsidR="00E40782" w:rsidRDefault="003A63B4">
                                  <w:pPr>
                                    <w:spacing w:before="0" w:after="0" w:line="215" w:lineRule="auto"/>
                                    <w:jc w:val="center"/>
                                    <w:textDirection w:val="btLr"/>
                                  </w:pPr>
                                  <w:r>
                                    <w:rPr>
                                      <w:color w:val="000000"/>
                                      <w:sz w:val="46"/>
                                    </w:rPr>
                                    <w:t>WORKSHOP</w:t>
                                  </w:r>
                                </w:p>
                              </w:txbxContent>
                            </wps:txbx>
                            <wps:bodyPr spcFirstLastPara="1" wrap="square" lIns="14600" tIns="14600" rIns="14600" bIns="14600" anchor="ctr" anchorCtr="0">
                              <a:noAutofit/>
                            </wps:bodyPr>
                          </wps:wsp>
                          <wps:wsp>
                            <wps:cNvPr id="12" name="Round Same-side Corner of Rectangle 12"/>
                            <wps:cNvSpPr/>
                            <wps:spPr>
                              <a:xfrm rot="5400000">
                                <a:off x="2872084" y="503181"/>
                                <a:ext cx="1353286" cy="4182684"/>
                              </a:xfrm>
                              <a:prstGeom prst="round2SameRect">
                                <a:avLst>
                                  <a:gd name="adj1" fmla="val 16667"/>
                                  <a:gd name="adj2" fmla="val 0"/>
                                </a:avLst>
                              </a:prstGeom>
                              <a:solidFill>
                                <a:schemeClr val="lt1">
                                  <a:alpha val="89411"/>
                                </a:schemeClr>
                              </a:solidFill>
                              <a:ln w="12700" cap="flat" cmpd="sng">
                                <a:solidFill>
                                  <a:srgbClr val="4372C3"/>
                                </a:solidFill>
                                <a:prstDash val="solid"/>
                                <a:miter lim="800000"/>
                                <a:headEnd type="none" w="sm" len="sm"/>
                                <a:tailEnd type="none" w="sm" len="sm"/>
                              </a:ln>
                            </wps:spPr>
                            <wps:txbx>
                              <w:txbxContent>
                                <w:p w14:paraId="6CF5F88A" w14:textId="77777777" w:rsidR="00E40782" w:rsidRDefault="00E40782">
                                  <w:pPr>
                                    <w:spacing w:before="0" w:after="0" w:line="240" w:lineRule="auto"/>
                                    <w:textDirection w:val="btLr"/>
                                  </w:pPr>
                                </w:p>
                              </w:txbxContent>
                            </wps:txbx>
                            <wps:bodyPr spcFirstLastPara="1" wrap="square" lIns="91425" tIns="91425" rIns="91425" bIns="91425" anchor="ctr" anchorCtr="0">
                              <a:noAutofit/>
                            </wps:bodyPr>
                          </wps:wsp>
                          <wps:wsp>
                            <wps:cNvPr id="13" name="Rectangle 13"/>
                            <wps:cNvSpPr/>
                            <wps:spPr>
                              <a:xfrm>
                                <a:off x="1457385" y="1983942"/>
                                <a:ext cx="4116622" cy="1221162"/>
                              </a:xfrm>
                              <a:prstGeom prst="rect">
                                <a:avLst/>
                              </a:prstGeom>
                              <a:noFill/>
                              <a:ln>
                                <a:noFill/>
                              </a:ln>
                            </wps:spPr>
                            <wps:txbx>
                              <w:txbxContent>
                                <w:p w14:paraId="23F71C44" w14:textId="003E82D8" w:rsidR="00E40782" w:rsidRDefault="003A63B4">
                                  <w:pPr>
                                    <w:spacing w:before="0" w:after="0" w:line="215" w:lineRule="auto"/>
                                    <w:ind w:left="180" w:firstLine="320"/>
                                    <w:textDirection w:val="btLr"/>
                                  </w:pPr>
                                  <w:r>
                                    <w:rPr>
                                      <w:b/>
                                      <w:color w:val="2F5496"/>
                                      <w:sz w:val="28"/>
                                    </w:rPr>
                                    <w:t>Nov</w:t>
                                  </w:r>
                                  <w:r w:rsidR="00AC0CB8">
                                    <w:rPr>
                                      <w:b/>
                                      <w:color w:val="2F5496"/>
                                      <w:sz w:val="28"/>
                                    </w:rPr>
                                    <w:t xml:space="preserve"> 20- Apr 21</w:t>
                                  </w:r>
                                </w:p>
                                <w:p w14:paraId="5A042695" w14:textId="79473924" w:rsidR="00E40782" w:rsidRPr="00E176CB" w:rsidRDefault="003A63B4">
                                  <w:pPr>
                                    <w:spacing w:before="42" w:after="0" w:line="215" w:lineRule="auto"/>
                                    <w:ind w:left="180" w:firstLine="320"/>
                                    <w:textDirection w:val="btLr"/>
                                    <w:rPr>
                                      <w:sz w:val="21"/>
                                      <w:szCs w:val="21"/>
                                    </w:rPr>
                                  </w:pPr>
                                  <w:r w:rsidRPr="00E176CB">
                                    <w:rPr>
                                      <w:color w:val="000000"/>
                                      <w:sz w:val="21"/>
                                      <w:szCs w:val="21"/>
                                    </w:rPr>
                                    <w:t xml:space="preserve">Explore &amp; </w:t>
                                  </w:r>
                                  <w:r w:rsidR="00E176CB" w:rsidRPr="00E176CB">
                                    <w:rPr>
                                      <w:color w:val="000000"/>
                                      <w:sz w:val="21"/>
                                      <w:szCs w:val="21"/>
                                    </w:rPr>
                                    <w:t>u</w:t>
                                  </w:r>
                                  <w:r w:rsidRPr="00E176CB">
                                    <w:rPr>
                                      <w:color w:val="000000"/>
                                      <w:sz w:val="21"/>
                                      <w:szCs w:val="21"/>
                                    </w:rPr>
                                    <w:t>nderstand with stakeholders</w:t>
                                  </w:r>
                                </w:p>
                                <w:p w14:paraId="6C48FFB6" w14:textId="5FFA438A" w:rsidR="00E40782" w:rsidRPr="00E176CB" w:rsidRDefault="00E176CB">
                                  <w:pPr>
                                    <w:spacing w:before="42" w:after="0" w:line="215" w:lineRule="auto"/>
                                    <w:ind w:left="180" w:firstLine="320"/>
                                    <w:textDirection w:val="btLr"/>
                                    <w:rPr>
                                      <w:sz w:val="21"/>
                                      <w:szCs w:val="21"/>
                                    </w:rPr>
                                  </w:pPr>
                                  <w:r w:rsidRPr="00E176CB">
                                    <w:rPr>
                                      <w:color w:val="000000"/>
                                      <w:sz w:val="21"/>
                                      <w:szCs w:val="21"/>
                                    </w:rPr>
                                    <w:t xml:space="preserve">Build </w:t>
                                  </w:r>
                                  <w:r w:rsidR="003A63B4" w:rsidRPr="00E176CB">
                                    <w:rPr>
                                      <w:color w:val="000000"/>
                                      <w:sz w:val="21"/>
                                      <w:szCs w:val="21"/>
                                    </w:rPr>
                                    <w:t>a consensus with experts</w:t>
                                  </w:r>
                                </w:p>
                                <w:p w14:paraId="4786E44D" w14:textId="597D1B86" w:rsidR="00E40782" w:rsidRPr="00E176CB" w:rsidRDefault="003A63B4">
                                  <w:pPr>
                                    <w:spacing w:before="42" w:after="0" w:line="215" w:lineRule="auto"/>
                                    <w:ind w:left="180" w:firstLine="320"/>
                                    <w:textDirection w:val="btLr"/>
                                    <w:rPr>
                                      <w:sz w:val="21"/>
                                      <w:szCs w:val="21"/>
                                    </w:rPr>
                                  </w:pPr>
                                  <w:r w:rsidRPr="00E176CB">
                                    <w:rPr>
                                      <w:color w:val="000000"/>
                                      <w:sz w:val="21"/>
                                      <w:szCs w:val="21"/>
                                    </w:rPr>
                                    <w:t>Agree on recommendations</w:t>
                                  </w:r>
                                  <w:r w:rsidR="00E176CB" w:rsidRPr="00E176CB">
                                    <w:rPr>
                                      <w:color w:val="000000"/>
                                      <w:sz w:val="21"/>
                                      <w:szCs w:val="21"/>
                                    </w:rPr>
                                    <w:t>/ actions</w:t>
                                  </w:r>
                                </w:p>
                              </w:txbxContent>
                            </wps:txbx>
                            <wps:bodyPr spcFirstLastPara="1" wrap="square" lIns="99550" tIns="8875" rIns="8875" bIns="8875" anchor="ctr" anchorCtr="0">
                              <a:noAutofit/>
                            </wps:bodyPr>
                          </wps:wsp>
                          <wps:wsp>
                            <wps:cNvPr id="14" name="Chevron 14"/>
                            <wps:cNvSpPr/>
                            <wps:spPr>
                              <a:xfrm rot="5400000">
                                <a:off x="-312296" y="4147372"/>
                                <a:ext cx="2081978" cy="1457385"/>
                              </a:xfrm>
                              <a:prstGeom prst="chevron">
                                <a:avLst>
                                  <a:gd name="adj" fmla="val 50000"/>
                                </a:avLst>
                              </a:prstGeom>
                              <a:solidFill>
                                <a:srgbClr val="4372C3"/>
                              </a:solidFill>
                              <a:ln w="12700" cap="flat" cmpd="sng">
                                <a:solidFill>
                                  <a:srgbClr val="4372C3"/>
                                </a:solidFill>
                                <a:prstDash val="solid"/>
                                <a:miter lim="800000"/>
                                <a:headEnd type="none" w="sm" len="sm"/>
                                <a:tailEnd type="none" w="sm" len="sm"/>
                              </a:ln>
                            </wps:spPr>
                            <wps:txbx>
                              <w:txbxContent>
                                <w:p w14:paraId="6AC39194" w14:textId="77777777" w:rsidR="00E40782" w:rsidRDefault="00E40782">
                                  <w:pPr>
                                    <w:spacing w:before="0" w:after="0" w:line="240" w:lineRule="auto"/>
                                    <w:textDirection w:val="btLr"/>
                                  </w:pPr>
                                </w:p>
                              </w:txbxContent>
                            </wps:txbx>
                            <wps:bodyPr spcFirstLastPara="1" wrap="square" lIns="91425" tIns="91425" rIns="91425" bIns="91425" anchor="ctr" anchorCtr="0">
                              <a:noAutofit/>
                            </wps:bodyPr>
                          </wps:wsp>
                          <wps:wsp>
                            <wps:cNvPr id="15" name="Rectangle 15"/>
                            <wps:cNvSpPr/>
                            <wps:spPr>
                              <a:xfrm>
                                <a:off x="1" y="4563769"/>
                                <a:ext cx="1457385" cy="624593"/>
                              </a:xfrm>
                              <a:prstGeom prst="rect">
                                <a:avLst/>
                              </a:prstGeom>
                              <a:noFill/>
                              <a:ln>
                                <a:noFill/>
                              </a:ln>
                            </wps:spPr>
                            <wps:txbx>
                              <w:txbxContent>
                                <w:p w14:paraId="14806AEC" w14:textId="77777777" w:rsidR="00E40782" w:rsidRDefault="003A63B4">
                                  <w:pPr>
                                    <w:spacing w:before="0" w:after="0" w:line="215" w:lineRule="auto"/>
                                    <w:jc w:val="center"/>
                                    <w:textDirection w:val="btLr"/>
                                  </w:pPr>
                                  <w:r>
                                    <w:rPr>
                                      <w:color w:val="000000"/>
                                      <w:sz w:val="46"/>
                                    </w:rPr>
                                    <w:t>WRITE</w:t>
                                  </w:r>
                                </w:p>
                              </w:txbxContent>
                            </wps:txbx>
                            <wps:bodyPr spcFirstLastPara="1" wrap="square" lIns="14600" tIns="14600" rIns="14600" bIns="14600" anchor="ctr" anchorCtr="0">
                              <a:noAutofit/>
                            </wps:bodyPr>
                          </wps:wsp>
                          <wps:wsp>
                            <wps:cNvPr id="16" name="Round Same-side Corner of Rectangle 16"/>
                            <wps:cNvSpPr/>
                            <wps:spPr>
                              <a:xfrm rot="5400000">
                                <a:off x="2872084" y="2420376"/>
                                <a:ext cx="1353286" cy="4182684"/>
                              </a:xfrm>
                              <a:prstGeom prst="round2SameRect">
                                <a:avLst>
                                  <a:gd name="adj1" fmla="val 16667"/>
                                  <a:gd name="adj2" fmla="val 0"/>
                                </a:avLst>
                              </a:prstGeom>
                              <a:solidFill>
                                <a:schemeClr val="lt1">
                                  <a:alpha val="89411"/>
                                </a:schemeClr>
                              </a:solidFill>
                              <a:ln w="12700" cap="flat" cmpd="sng">
                                <a:solidFill>
                                  <a:srgbClr val="4372C3"/>
                                </a:solidFill>
                                <a:prstDash val="solid"/>
                                <a:miter lim="800000"/>
                                <a:headEnd type="none" w="sm" len="sm"/>
                                <a:tailEnd type="none" w="sm" len="sm"/>
                              </a:ln>
                            </wps:spPr>
                            <wps:txbx>
                              <w:txbxContent>
                                <w:p w14:paraId="1EBE26E8" w14:textId="77777777" w:rsidR="00E40782" w:rsidRDefault="00E40782">
                                  <w:pPr>
                                    <w:spacing w:before="0" w:after="0" w:line="240" w:lineRule="auto"/>
                                    <w:textDirection w:val="btLr"/>
                                  </w:pPr>
                                </w:p>
                              </w:txbxContent>
                            </wps:txbx>
                            <wps:bodyPr spcFirstLastPara="1" wrap="square" lIns="91425" tIns="91425" rIns="91425" bIns="91425" anchor="ctr" anchorCtr="0">
                              <a:noAutofit/>
                            </wps:bodyPr>
                          </wps:wsp>
                          <wps:wsp>
                            <wps:cNvPr id="17" name="Rectangle 17"/>
                            <wps:cNvSpPr/>
                            <wps:spPr>
                              <a:xfrm>
                                <a:off x="1457385" y="3901137"/>
                                <a:ext cx="4116622" cy="1221162"/>
                              </a:xfrm>
                              <a:prstGeom prst="rect">
                                <a:avLst/>
                              </a:prstGeom>
                              <a:noFill/>
                              <a:ln>
                                <a:noFill/>
                              </a:ln>
                            </wps:spPr>
                            <wps:txbx>
                              <w:txbxContent>
                                <w:p w14:paraId="69F28C8A" w14:textId="44E21E50" w:rsidR="00E40782" w:rsidRDefault="00AC0CB8">
                                  <w:pPr>
                                    <w:spacing w:before="0" w:after="0" w:line="215" w:lineRule="auto"/>
                                    <w:ind w:left="180" w:firstLine="320"/>
                                    <w:textDirection w:val="btLr"/>
                                  </w:pPr>
                                  <w:r>
                                    <w:rPr>
                                      <w:b/>
                                      <w:color w:val="2F5496"/>
                                      <w:sz w:val="28"/>
                                    </w:rPr>
                                    <w:t xml:space="preserve">Apr </w:t>
                                  </w:r>
                                  <w:r w:rsidR="003A63B4">
                                    <w:rPr>
                                      <w:b/>
                                      <w:color w:val="2F5496"/>
                                      <w:sz w:val="28"/>
                                    </w:rPr>
                                    <w:t>-</w:t>
                                  </w:r>
                                  <w:r>
                                    <w:rPr>
                                      <w:b/>
                                      <w:color w:val="2F5496"/>
                                      <w:sz w:val="28"/>
                                    </w:rPr>
                                    <w:t xml:space="preserve"> Jul </w:t>
                                  </w:r>
                                  <w:r w:rsidR="003A63B4">
                                    <w:rPr>
                                      <w:b/>
                                      <w:color w:val="2F5496"/>
                                      <w:sz w:val="28"/>
                                    </w:rPr>
                                    <w:t>21</w:t>
                                  </w:r>
                                </w:p>
                                <w:p w14:paraId="19066DDD" w14:textId="343EAC24" w:rsidR="00E40782" w:rsidRPr="00E176CB" w:rsidRDefault="003A63B4">
                                  <w:pPr>
                                    <w:spacing w:before="42" w:after="0" w:line="215" w:lineRule="auto"/>
                                    <w:ind w:left="180" w:firstLine="320"/>
                                    <w:textDirection w:val="btLr"/>
                                    <w:rPr>
                                      <w:sz w:val="21"/>
                                      <w:szCs w:val="21"/>
                                    </w:rPr>
                                  </w:pPr>
                                  <w:r w:rsidRPr="00E176CB">
                                    <w:rPr>
                                      <w:color w:val="000000"/>
                                      <w:sz w:val="21"/>
                                      <w:szCs w:val="21"/>
                                    </w:rPr>
                                    <w:t xml:space="preserve">Complete </w:t>
                                  </w:r>
                                  <w:r w:rsidR="00E176CB">
                                    <w:rPr>
                                      <w:color w:val="000000"/>
                                      <w:sz w:val="21"/>
                                      <w:szCs w:val="21"/>
                                    </w:rPr>
                                    <w:t>evidence</w:t>
                                  </w:r>
                                  <w:r w:rsidR="00AC0CB8">
                                    <w:rPr>
                                      <w:color w:val="000000"/>
                                      <w:sz w:val="21"/>
                                      <w:szCs w:val="21"/>
                                    </w:rPr>
                                    <w:t xml:space="preserve"> and </w:t>
                                  </w:r>
                                  <w:r w:rsidR="00912AE9">
                                    <w:rPr>
                                      <w:color w:val="000000"/>
                                      <w:sz w:val="21"/>
                                      <w:szCs w:val="21"/>
                                    </w:rPr>
                                    <w:t>incorporate workshop transcripts</w:t>
                                  </w:r>
                                  <w:r w:rsidRPr="00E176CB">
                                    <w:rPr>
                                      <w:color w:val="000000"/>
                                      <w:sz w:val="21"/>
                                      <w:szCs w:val="21"/>
                                    </w:rPr>
                                    <w:t xml:space="preserve"> </w:t>
                                  </w:r>
                                </w:p>
                                <w:p w14:paraId="03BD79F3" w14:textId="42EB09EA" w:rsidR="00E40782" w:rsidRDefault="003A63B4">
                                  <w:pPr>
                                    <w:spacing w:before="42" w:after="0" w:line="215" w:lineRule="auto"/>
                                    <w:ind w:left="180" w:firstLine="320"/>
                                    <w:textDirection w:val="btLr"/>
                                    <w:rPr>
                                      <w:color w:val="000000"/>
                                      <w:sz w:val="21"/>
                                      <w:szCs w:val="21"/>
                                    </w:rPr>
                                  </w:pPr>
                                  <w:r w:rsidRPr="00E176CB">
                                    <w:rPr>
                                      <w:color w:val="000000"/>
                                      <w:sz w:val="21"/>
                                      <w:szCs w:val="21"/>
                                    </w:rPr>
                                    <w:t>Define recommendations</w:t>
                                  </w:r>
                                  <w:r w:rsidR="00912AE9">
                                    <w:rPr>
                                      <w:color w:val="000000"/>
                                      <w:sz w:val="21"/>
                                      <w:szCs w:val="21"/>
                                    </w:rPr>
                                    <w:t xml:space="preserve"> </w:t>
                                  </w:r>
                                </w:p>
                                <w:p w14:paraId="4DE83CF5" w14:textId="46EEBC72" w:rsidR="00912AE9" w:rsidRPr="00E176CB" w:rsidRDefault="00912AE9">
                                  <w:pPr>
                                    <w:spacing w:before="42" w:after="0" w:line="215" w:lineRule="auto"/>
                                    <w:ind w:left="180" w:firstLine="320"/>
                                    <w:textDirection w:val="btLr"/>
                                    <w:rPr>
                                      <w:sz w:val="21"/>
                                      <w:szCs w:val="21"/>
                                    </w:rPr>
                                  </w:pPr>
                                  <w:r>
                                    <w:rPr>
                                      <w:color w:val="000000"/>
                                      <w:sz w:val="21"/>
                                      <w:szCs w:val="21"/>
                                    </w:rPr>
                                    <w:t>Engage experts, stakeholders and PSPs</w:t>
                                  </w:r>
                                </w:p>
                                <w:p w14:paraId="16FC123B" w14:textId="77777777" w:rsidR="00E40782" w:rsidRPr="00E176CB" w:rsidRDefault="003A63B4">
                                  <w:pPr>
                                    <w:spacing w:before="42" w:after="0" w:line="215" w:lineRule="auto"/>
                                    <w:ind w:left="180" w:firstLine="320"/>
                                    <w:textDirection w:val="btLr"/>
                                    <w:rPr>
                                      <w:sz w:val="21"/>
                                      <w:szCs w:val="21"/>
                                    </w:rPr>
                                  </w:pPr>
                                  <w:r w:rsidRPr="00E176CB">
                                    <w:rPr>
                                      <w:color w:val="000000"/>
                                      <w:sz w:val="21"/>
                                      <w:szCs w:val="21"/>
                                    </w:rPr>
                                    <w:t>Agree on future research and policy enablers</w:t>
                                  </w:r>
                                </w:p>
                              </w:txbxContent>
                            </wps:txbx>
                            <wps:bodyPr spcFirstLastPara="1" wrap="square" lIns="99550" tIns="8875" rIns="8875" bIns="8875" anchor="ctr" anchorCtr="0">
                              <a:noAutofit/>
                            </wps:bodyPr>
                          </wps:wsp>
                          <wps:wsp>
                            <wps:cNvPr id="18" name="Chevron 18"/>
                            <wps:cNvSpPr/>
                            <wps:spPr>
                              <a:xfrm rot="5400000">
                                <a:off x="-312296" y="6064566"/>
                                <a:ext cx="2081978" cy="1457385"/>
                              </a:xfrm>
                              <a:prstGeom prst="chevron">
                                <a:avLst>
                                  <a:gd name="adj" fmla="val 50000"/>
                                </a:avLst>
                              </a:prstGeom>
                              <a:solidFill>
                                <a:srgbClr val="4372C3"/>
                              </a:solidFill>
                              <a:ln w="12700" cap="flat" cmpd="sng">
                                <a:solidFill>
                                  <a:srgbClr val="4372C3"/>
                                </a:solidFill>
                                <a:prstDash val="solid"/>
                                <a:miter lim="800000"/>
                                <a:headEnd type="none" w="sm" len="sm"/>
                                <a:tailEnd type="none" w="sm" len="sm"/>
                              </a:ln>
                            </wps:spPr>
                            <wps:txbx>
                              <w:txbxContent>
                                <w:p w14:paraId="3AA9DE2D" w14:textId="77777777" w:rsidR="00E40782" w:rsidRDefault="00E40782">
                                  <w:pPr>
                                    <w:spacing w:before="0" w:after="0" w:line="240" w:lineRule="auto"/>
                                    <w:textDirection w:val="btLr"/>
                                  </w:pPr>
                                </w:p>
                              </w:txbxContent>
                            </wps:txbx>
                            <wps:bodyPr spcFirstLastPara="1" wrap="square" lIns="91425" tIns="91425" rIns="91425" bIns="91425" anchor="ctr" anchorCtr="0">
                              <a:noAutofit/>
                            </wps:bodyPr>
                          </wps:wsp>
                          <wps:wsp>
                            <wps:cNvPr id="19" name="Rectangle 19"/>
                            <wps:cNvSpPr/>
                            <wps:spPr>
                              <a:xfrm>
                                <a:off x="1" y="6480963"/>
                                <a:ext cx="1457385" cy="624593"/>
                              </a:xfrm>
                              <a:prstGeom prst="rect">
                                <a:avLst/>
                              </a:prstGeom>
                              <a:noFill/>
                              <a:ln>
                                <a:noFill/>
                              </a:ln>
                            </wps:spPr>
                            <wps:txbx>
                              <w:txbxContent>
                                <w:p w14:paraId="71E561AE" w14:textId="77777777" w:rsidR="00E40782" w:rsidRDefault="003A63B4">
                                  <w:pPr>
                                    <w:spacing w:before="0" w:after="0" w:line="215" w:lineRule="auto"/>
                                    <w:jc w:val="center"/>
                                    <w:textDirection w:val="btLr"/>
                                  </w:pPr>
                                  <w:r>
                                    <w:rPr>
                                      <w:color w:val="000000"/>
                                      <w:sz w:val="46"/>
                                    </w:rPr>
                                    <w:t>PUBLISH</w:t>
                                  </w:r>
                                </w:p>
                              </w:txbxContent>
                            </wps:txbx>
                            <wps:bodyPr spcFirstLastPara="1" wrap="square" lIns="14600" tIns="14600" rIns="14600" bIns="14600" anchor="ctr" anchorCtr="0">
                              <a:noAutofit/>
                            </wps:bodyPr>
                          </wps:wsp>
                          <wps:wsp>
                            <wps:cNvPr id="20" name="Round Same-side Corner of Rectangle 20"/>
                            <wps:cNvSpPr/>
                            <wps:spPr>
                              <a:xfrm rot="5400000">
                                <a:off x="2872084" y="4337570"/>
                                <a:ext cx="1353286" cy="4182684"/>
                              </a:xfrm>
                              <a:prstGeom prst="round2SameRect">
                                <a:avLst>
                                  <a:gd name="adj1" fmla="val 16667"/>
                                  <a:gd name="adj2" fmla="val 0"/>
                                </a:avLst>
                              </a:prstGeom>
                              <a:solidFill>
                                <a:schemeClr val="lt1">
                                  <a:alpha val="89411"/>
                                </a:schemeClr>
                              </a:solidFill>
                              <a:ln w="12700" cap="flat" cmpd="sng">
                                <a:solidFill>
                                  <a:srgbClr val="4372C3"/>
                                </a:solidFill>
                                <a:prstDash val="solid"/>
                                <a:miter lim="800000"/>
                                <a:headEnd type="none" w="sm" len="sm"/>
                                <a:tailEnd type="none" w="sm" len="sm"/>
                              </a:ln>
                            </wps:spPr>
                            <wps:txbx>
                              <w:txbxContent>
                                <w:p w14:paraId="66616C16" w14:textId="77777777" w:rsidR="00E40782" w:rsidRDefault="00E40782">
                                  <w:pPr>
                                    <w:spacing w:before="0" w:after="0" w:line="240" w:lineRule="auto"/>
                                    <w:textDirection w:val="btLr"/>
                                  </w:pPr>
                                </w:p>
                              </w:txbxContent>
                            </wps:txbx>
                            <wps:bodyPr spcFirstLastPara="1" wrap="square" lIns="91425" tIns="91425" rIns="91425" bIns="91425" anchor="ctr" anchorCtr="0">
                              <a:noAutofit/>
                            </wps:bodyPr>
                          </wps:wsp>
                          <wps:wsp>
                            <wps:cNvPr id="21" name="Rectangle 21"/>
                            <wps:cNvSpPr/>
                            <wps:spPr>
                              <a:xfrm>
                                <a:off x="1457385" y="5818331"/>
                                <a:ext cx="4116622" cy="1221162"/>
                              </a:xfrm>
                              <a:prstGeom prst="rect">
                                <a:avLst/>
                              </a:prstGeom>
                              <a:noFill/>
                              <a:ln>
                                <a:noFill/>
                              </a:ln>
                            </wps:spPr>
                            <wps:txbx>
                              <w:txbxContent>
                                <w:p w14:paraId="3A3A891C" w14:textId="35FA46C3" w:rsidR="00E40782" w:rsidRDefault="00AC0CB8">
                                  <w:pPr>
                                    <w:spacing w:before="0" w:after="0" w:line="215" w:lineRule="auto"/>
                                    <w:ind w:left="180" w:firstLine="320"/>
                                    <w:textDirection w:val="btLr"/>
                                  </w:pPr>
                                  <w:r>
                                    <w:rPr>
                                      <w:b/>
                                      <w:color w:val="2F5496"/>
                                      <w:sz w:val="28"/>
                                    </w:rPr>
                                    <w:t>Aug 21- Nov</w:t>
                                  </w:r>
                                  <w:r w:rsidR="003A63B4">
                                    <w:rPr>
                                      <w:b/>
                                      <w:color w:val="2F5496"/>
                                      <w:sz w:val="28"/>
                                    </w:rPr>
                                    <w:t xml:space="preserve"> 21</w:t>
                                  </w:r>
                                </w:p>
                                <w:p w14:paraId="72AACDC9" w14:textId="67721F83" w:rsidR="00E40782" w:rsidRPr="00E176CB" w:rsidRDefault="003A63B4">
                                  <w:pPr>
                                    <w:spacing w:before="42" w:after="0" w:line="215" w:lineRule="auto"/>
                                    <w:ind w:left="180" w:firstLine="320"/>
                                    <w:textDirection w:val="btLr"/>
                                    <w:rPr>
                                      <w:sz w:val="21"/>
                                      <w:szCs w:val="21"/>
                                    </w:rPr>
                                  </w:pPr>
                                  <w:r w:rsidRPr="00E176CB">
                                    <w:rPr>
                                      <w:color w:val="000000"/>
                                      <w:sz w:val="21"/>
                                      <w:szCs w:val="21"/>
                                    </w:rPr>
                                    <w:t xml:space="preserve">Prepare and </w:t>
                                  </w:r>
                                  <w:r w:rsidR="00E176CB" w:rsidRPr="00E176CB">
                                    <w:rPr>
                                      <w:color w:val="000000"/>
                                      <w:sz w:val="21"/>
                                      <w:szCs w:val="21"/>
                                    </w:rPr>
                                    <w:t>p</w:t>
                                  </w:r>
                                  <w:r w:rsidRPr="00E176CB">
                                    <w:rPr>
                                      <w:color w:val="000000"/>
                                      <w:sz w:val="21"/>
                                      <w:szCs w:val="21"/>
                                    </w:rPr>
                                    <w:t>ublish BRDG</w:t>
                                  </w:r>
                                  <w:r w:rsidR="00E176CB">
                                    <w:rPr>
                                      <w:color w:val="000000"/>
                                      <w:sz w:val="21"/>
                                      <w:szCs w:val="21"/>
                                    </w:rPr>
                                    <w:t>ING</w:t>
                                  </w:r>
                                  <w:r w:rsidRPr="00E176CB">
                                    <w:rPr>
                                      <w:color w:val="000000"/>
                                      <w:sz w:val="21"/>
                                      <w:szCs w:val="21"/>
                                    </w:rPr>
                                    <w:t xml:space="preserve"> THE GAP</w:t>
                                  </w:r>
                                  <w:r w:rsidR="00E176CB">
                                    <w:rPr>
                                      <w:color w:val="000000"/>
                                      <w:sz w:val="21"/>
                                      <w:szCs w:val="21"/>
                                    </w:rPr>
                                    <w:t xml:space="preserve"> document</w:t>
                                  </w:r>
                                </w:p>
                                <w:p w14:paraId="1DA59753" w14:textId="77777777" w:rsidR="00E40782" w:rsidRPr="00E176CB" w:rsidRDefault="003A63B4">
                                  <w:pPr>
                                    <w:spacing w:before="42" w:after="0" w:line="215" w:lineRule="auto"/>
                                    <w:ind w:left="180" w:firstLine="320"/>
                                    <w:textDirection w:val="btLr"/>
                                    <w:rPr>
                                      <w:sz w:val="21"/>
                                      <w:szCs w:val="21"/>
                                    </w:rPr>
                                  </w:pPr>
                                  <w:r w:rsidRPr="00E176CB">
                                    <w:rPr>
                                      <w:color w:val="000000"/>
                                      <w:sz w:val="21"/>
                                      <w:szCs w:val="21"/>
                                    </w:rPr>
                                    <w:t>Plan future research</w:t>
                                  </w:r>
                                </w:p>
                              </w:txbxContent>
                            </wps:txbx>
                            <wps:bodyPr spcFirstLastPara="1" wrap="square" lIns="99550" tIns="8875" rIns="8875" bIns="8875" anchor="ctr" anchorCtr="0">
                              <a:noAutofit/>
                            </wps:bodyPr>
                          </wps:wsp>
                        </wpg:grpSp>
                      </wpg:grpSp>
                    </wpg:wgp>
                  </a:graphicData>
                </a:graphic>
              </wp:inline>
            </w:drawing>
          </mc:Choice>
          <mc:Fallback>
            <w:pict>
              <v:group w14:anchorId="516E7832" id="Group 3" o:spid="_x0000_s1026" style="width:444.1pt;height:616.9pt;mso-position-horizontal-relative:char;mso-position-vertical-relative:line" coordorigin="25259" coordsize="56400,75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">
                <v:group id="Group 1" o:spid="_x0000_s1027" style="position:absolute;left:25259;width:56401;height:75600" coordsize="56400,783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">
                  <v:rect id="Rectangle 2" o:spid="_x0000_s1028" style="position:absolute;width:56400;height:7834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" filled="f" stroked="f">
                    <v:textbox inset="2.53958mm,2.53958mm,2.53958mm,2.53958mm">
                      <w:txbxContent>
                        <w:p w14:paraId="7F06ED7E" w14:textId="77777777" w:rsidR="00E40782" w:rsidRDefault="00E40782">
                          <w:pPr>
                            <w:spacing w:before="0" w:after="0" w:line="240" w:lineRule="auto"/>
                            <w:textDirection w:val="btLr"/>
                          </w:pPr>
                        </w:p>
                      </w:txbxContent>
                    </v:textbox>
                  </v:rect>
                  <v:group id="Group 4" o:spid="_x0000_s1029" style="position:absolute;width:56400;height:78349" coordsize="56400,783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rect id="Rectangle 5" o:spid="_x0000_s1030" style="position:absolute;width:56400;height:7834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" filled="f" stroked="f">
                      <v:textbox inset="2.53958mm,2.53958mm,2.53958mm,2.53958mm">
                        <w:txbxContent>
                          <w:p w14:paraId="5D317F04" w14:textId="77777777" w:rsidR="00E40782" w:rsidRDefault="00E40782">
                            <w:pPr>
                              <w:spacing w:before="0" w:after="0" w:line="240" w:lineRule="auto"/>
                              <w:textDirection w:val="btLr"/>
                            </w:pPr>
                          </w:p>
                        </w:txbxContent>
                      </v:textbox>
                    </v: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6" o:spid="_x0000_s1031" type="#_x0000_t55" style="position:absolute;left:-3123;top:3129;width:20820;height:14573;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" adj="14040" fillcolor="#4372c3" strokecolor="#4372c3" strokeweight="1pt">
                      <v:stroke startarrowwidth="narrow" startarrowlength="short" endarrowwidth="narrow" endarrowlength="short"/>
                      <v:textbox inset="2.53958mm,2.53958mm,2.53958mm,2.53958mm">
                        <w:txbxContent>
                          <w:p w14:paraId="69F97B62" w14:textId="77777777" w:rsidR="00E40782" w:rsidRDefault="00E40782">
                            <w:pPr>
                              <w:spacing w:before="0" w:after="0" w:line="240" w:lineRule="auto"/>
                              <w:textDirection w:val="btLr"/>
                            </w:pPr>
                          </w:p>
                        </w:txbxContent>
                      </v:textbox>
                    </v:shape>
                    <v:rect id="Rectangle 7" o:spid="_x0000_s1032" style="position:absolute;top:7293;width:14573;height:624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" filled="f" stroked="f">
                      <v:textbox inset=".40556mm,.40556mm,.40556mm,.40556mm">
                        <w:txbxContent>
                          <w:p w14:paraId="3901C0BA" w14:textId="77777777" w:rsidR="00E40782" w:rsidRDefault="003A63B4">
                            <w:pPr>
                              <w:spacing w:before="0" w:after="0" w:line="215" w:lineRule="auto"/>
                              <w:jc w:val="center"/>
                              <w:textDirection w:val="btLr"/>
                            </w:pPr>
                            <w:r>
                              <w:rPr>
                                <w:color w:val="000000"/>
                                <w:sz w:val="46"/>
                              </w:rPr>
                              <w:t>REVIEW</w:t>
                            </w:r>
                          </w:p>
                        </w:txbxContent>
                      </v:textbox>
                    </v:rect>
                    <v:shape id="Round Same-side Corner of Rectangle 8" o:spid="_x0000_s1033" style="position:absolute;left:28720;top:-14141;width:13533;height:41827;rotation:90;visibility:visible;mso-wrap-style:square;v-text-anchor:middle" coordsize="1353286,4182684"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" adj="-11796480,,5400" path="m225552,r902182,c1252303,,1353286,100983,1353286,225552r,3957132l1353286,4182684,,4182684r,l,225552c,100983,100983,,225552,xe" fillcolor="white [3201]" strokecolor="#4372c3" strokeweight="1pt">
                      <v:fill opacity="58596f"/>
                      <v:stroke startarrowwidth="narrow" startarrowlength="short" endarrowwidth="narrow" endarrowlength="short" joinstyle="miter"/>
                      <v:formulas/>
                      <v:path arrowok="t" o:connecttype="custom" o:connectlocs="225552,0;1127734,0;1353286,225552;1353286,4182684;1353286,4182684;0,4182684;0,4182684;0,225552;225552,0" o:connectangles="0,0,0,0,0,0,0,0,0" textboxrect="0,0,1353286,4182684"/>
                      <v:textbox inset="2.53958mm,2.53958mm,2.53958mm,2.53958mm">
                        <w:txbxContent>
                          <w:p w14:paraId="4E78459B" w14:textId="77777777" w:rsidR="00E40782" w:rsidRDefault="00E40782">
                            <w:pPr>
                              <w:spacing w:before="0" w:after="0" w:line="240" w:lineRule="auto"/>
                              <w:textDirection w:val="btLr"/>
                            </w:pPr>
                          </w:p>
                        </w:txbxContent>
                      </v:textbox>
                    </v:shape>
                    <v:rect id="Rectangle 9" o:spid="_x0000_s1034" style="position:absolute;left:14573;top:667;width:41167;height:1221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" filled="f" stroked="f">
                      <v:textbox inset="2.76528mm,.24653mm,.24653mm,.24653mm">
                        <w:txbxContent>
                          <w:p w14:paraId="33DB5C1C" w14:textId="77777777" w:rsidR="00E40782" w:rsidRDefault="003A63B4">
                            <w:pPr>
                              <w:spacing w:before="0" w:after="0" w:line="215" w:lineRule="auto"/>
                              <w:ind w:left="180" w:firstLine="320"/>
                              <w:textDirection w:val="btLr"/>
                            </w:pPr>
                            <w:r>
                              <w:rPr>
                                <w:b/>
                                <w:color w:val="2F5496"/>
                                <w:sz w:val="28"/>
                              </w:rPr>
                              <w:t>Aug-Oct'20</w:t>
                            </w:r>
                          </w:p>
                          <w:p w14:paraId="01695E3D" w14:textId="152832A0" w:rsidR="00E40782" w:rsidRPr="00E176CB" w:rsidRDefault="003A63B4">
                            <w:pPr>
                              <w:spacing w:before="42" w:after="0" w:line="215" w:lineRule="auto"/>
                              <w:ind w:left="180" w:firstLine="320"/>
                              <w:textDirection w:val="btLr"/>
                              <w:rPr>
                                <w:color w:val="000000"/>
                                <w:sz w:val="21"/>
                                <w:szCs w:val="21"/>
                              </w:rPr>
                            </w:pPr>
                            <w:r w:rsidRPr="00E176CB">
                              <w:rPr>
                                <w:color w:val="000000"/>
                                <w:sz w:val="21"/>
                                <w:szCs w:val="21"/>
                              </w:rPr>
                              <w:t>Conduct rapid review of evidence</w:t>
                            </w:r>
                          </w:p>
                          <w:p w14:paraId="42510940" w14:textId="34009DE4" w:rsidR="00E40782" w:rsidRPr="00E176CB" w:rsidRDefault="00E176CB">
                            <w:pPr>
                              <w:spacing w:before="42" w:after="0" w:line="215" w:lineRule="auto"/>
                              <w:ind w:left="180" w:firstLine="320"/>
                              <w:textDirection w:val="btLr"/>
                              <w:rPr>
                                <w:color w:val="000000"/>
                                <w:sz w:val="21"/>
                                <w:szCs w:val="21"/>
                              </w:rPr>
                            </w:pPr>
                            <w:r w:rsidRPr="00E176CB">
                              <w:rPr>
                                <w:color w:val="000000"/>
                                <w:sz w:val="21"/>
                                <w:szCs w:val="21"/>
                              </w:rPr>
                              <w:t>E</w:t>
                            </w:r>
                            <w:r w:rsidR="003A63B4" w:rsidRPr="00E176CB">
                              <w:rPr>
                                <w:color w:val="000000"/>
                                <w:sz w:val="21"/>
                                <w:szCs w:val="21"/>
                              </w:rPr>
                              <w:t xml:space="preserve">ngagement </w:t>
                            </w:r>
                            <w:r w:rsidRPr="00E176CB">
                              <w:rPr>
                                <w:color w:val="000000"/>
                                <w:sz w:val="21"/>
                                <w:szCs w:val="21"/>
                              </w:rPr>
                              <w:t>with stakeholders (Priority Setting Partnerships)</w:t>
                            </w:r>
                          </w:p>
                          <w:p w14:paraId="71A11D44" w14:textId="78006025" w:rsidR="00E176CB" w:rsidRPr="00E176CB" w:rsidRDefault="00E176CB">
                            <w:pPr>
                              <w:spacing w:before="42" w:after="0" w:line="215" w:lineRule="auto"/>
                              <w:ind w:left="180" w:firstLine="320"/>
                              <w:textDirection w:val="btLr"/>
                              <w:rPr>
                                <w:sz w:val="21"/>
                                <w:szCs w:val="21"/>
                              </w:rPr>
                            </w:pPr>
                            <w:r w:rsidRPr="00E176CB">
                              <w:rPr>
                                <w:color w:val="000000"/>
                                <w:sz w:val="21"/>
                                <w:szCs w:val="21"/>
                              </w:rPr>
                              <w:t>Internal Expert peer review</w:t>
                            </w:r>
                          </w:p>
                          <w:p w14:paraId="39DCB3D8" w14:textId="00680AE7" w:rsidR="00E40782" w:rsidRPr="00E176CB" w:rsidRDefault="003A63B4">
                            <w:pPr>
                              <w:spacing w:before="42" w:after="0" w:line="215" w:lineRule="auto"/>
                              <w:ind w:left="180" w:firstLine="320"/>
                              <w:textDirection w:val="btLr"/>
                              <w:rPr>
                                <w:sz w:val="21"/>
                                <w:szCs w:val="21"/>
                              </w:rPr>
                            </w:pPr>
                            <w:r w:rsidRPr="00E176CB">
                              <w:rPr>
                                <w:color w:val="000000"/>
                                <w:sz w:val="21"/>
                                <w:szCs w:val="21"/>
                              </w:rPr>
                              <w:t>Formulate draft recommendations</w:t>
                            </w:r>
                            <w:r w:rsidR="00E176CB">
                              <w:rPr>
                                <w:color w:val="000000"/>
                                <w:sz w:val="21"/>
                                <w:szCs w:val="21"/>
                              </w:rPr>
                              <w:t>/ Solutions</w:t>
                            </w:r>
                          </w:p>
                        </w:txbxContent>
                      </v:textbox>
                    </v:rect>
                    <v:shape id="Chevron 10" o:spid="_x0000_s1035" type="#_x0000_t55" style="position:absolute;left:-3123;top:22301;width:20820;height:14573;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" adj="14040" fillcolor="#4372c3" strokecolor="#4372c3" strokeweight="1pt">
                      <v:stroke startarrowwidth="narrow" startarrowlength="short" endarrowwidth="narrow" endarrowlength="short"/>
                      <v:textbox inset="2.53958mm,2.53958mm,2.53958mm,2.53958mm">
                        <w:txbxContent>
                          <w:p w14:paraId="1A2EE36E" w14:textId="77777777" w:rsidR="00E40782" w:rsidRDefault="00E40782">
                            <w:pPr>
                              <w:spacing w:before="0" w:after="0" w:line="240" w:lineRule="auto"/>
                              <w:textDirection w:val="btLr"/>
                            </w:pPr>
                          </w:p>
                        </w:txbxContent>
                      </v:textbox>
                    </v:shape>
                    <v:rect id="Rectangle 11" o:spid="_x0000_s1036" style="position:absolute;top:26465;width:14573;height:624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" filled="f" stroked="f">
                      <v:textbox inset=".40556mm,.40556mm,.40556mm,.40556mm">
                        <w:txbxContent>
                          <w:p w14:paraId="52EAEA6D" w14:textId="77777777" w:rsidR="00E40782" w:rsidRDefault="003A63B4">
                            <w:pPr>
                              <w:spacing w:before="0" w:after="0" w:line="215" w:lineRule="auto"/>
                              <w:jc w:val="center"/>
                              <w:textDirection w:val="btLr"/>
                            </w:pPr>
                            <w:r>
                              <w:rPr>
                                <w:color w:val="000000"/>
                                <w:sz w:val="46"/>
                              </w:rPr>
                              <w:t>WORKSHOP</w:t>
                            </w:r>
                          </w:p>
                        </w:txbxContent>
                      </v:textbox>
                    </v:rect>
                    <v:shape id="Round Same-side Corner of Rectangle 12" o:spid="_x0000_s1037" style="position:absolute;left:28720;top:5031;width:13533;height:41827;rotation:90;visibility:visible;mso-wrap-style:square;v-text-anchor:middle" coordsize="1353286,4182684"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" adj="-11796480,,5400" path="m225552,r902182,c1252303,,1353286,100983,1353286,225552r,3957132l1353286,4182684,,4182684r,l,225552c,100983,100983,,225552,xe" fillcolor="white [3201]" strokecolor="#4372c3" strokeweight="1pt">
                      <v:fill opacity="58596f"/>
                      <v:stroke startarrowwidth="narrow" startarrowlength="short" endarrowwidth="narrow" endarrowlength="short" joinstyle="miter"/>
                      <v:formulas/>
                      <v:path arrowok="t" o:connecttype="custom" o:connectlocs="225552,0;1127734,0;1353286,225552;1353286,4182684;1353286,4182684;0,4182684;0,4182684;0,225552;225552,0" o:connectangles="0,0,0,0,0,0,0,0,0" textboxrect="0,0,1353286,4182684"/>
                      <v:textbox inset="2.53958mm,2.53958mm,2.53958mm,2.53958mm">
                        <w:txbxContent>
                          <w:p w14:paraId="6CF5F88A" w14:textId="77777777" w:rsidR="00E40782" w:rsidRDefault="00E40782">
                            <w:pPr>
                              <w:spacing w:before="0" w:after="0" w:line="240" w:lineRule="auto"/>
                              <w:textDirection w:val="btLr"/>
                            </w:pPr>
                          </w:p>
                        </w:txbxContent>
                      </v:textbox>
                    </v:shape>
                    <v:rect id="Rectangle 13" o:spid="_x0000_s1038" style="position:absolute;left:14573;top:19839;width:41167;height:1221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" filled="f" stroked="f">
                      <v:textbox inset="2.76528mm,.24653mm,.24653mm,.24653mm">
                        <w:txbxContent>
                          <w:p w14:paraId="23F71C44" w14:textId="003E82D8" w:rsidR="00E40782" w:rsidRDefault="003A63B4">
                            <w:pPr>
                              <w:spacing w:before="0" w:after="0" w:line="215" w:lineRule="auto"/>
                              <w:ind w:left="180" w:firstLine="320"/>
                              <w:textDirection w:val="btLr"/>
                            </w:pPr>
                            <w:r>
                              <w:rPr>
                                <w:b/>
                                <w:color w:val="2F5496"/>
                                <w:sz w:val="28"/>
                              </w:rPr>
                              <w:t>Nov</w:t>
                            </w:r>
                            <w:r w:rsidR="00AC0CB8">
                              <w:rPr>
                                <w:b/>
                                <w:color w:val="2F5496"/>
                                <w:sz w:val="28"/>
                              </w:rPr>
                              <w:t xml:space="preserve"> 20- Apr 21</w:t>
                            </w:r>
                          </w:p>
                          <w:p w14:paraId="5A042695" w14:textId="79473924" w:rsidR="00E40782" w:rsidRPr="00E176CB" w:rsidRDefault="003A63B4">
                            <w:pPr>
                              <w:spacing w:before="42" w:after="0" w:line="215" w:lineRule="auto"/>
                              <w:ind w:left="180" w:firstLine="320"/>
                              <w:textDirection w:val="btLr"/>
                              <w:rPr>
                                <w:sz w:val="21"/>
                                <w:szCs w:val="21"/>
                              </w:rPr>
                            </w:pPr>
                            <w:r w:rsidRPr="00E176CB">
                              <w:rPr>
                                <w:color w:val="000000"/>
                                <w:sz w:val="21"/>
                                <w:szCs w:val="21"/>
                              </w:rPr>
                              <w:t xml:space="preserve">Explore &amp; </w:t>
                            </w:r>
                            <w:r w:rsidR="00E176CB" w:rsidRPr="00E176CB">
                              <w:rPr>
                                <w:color w:val="000000"/>
                                <w:sz w:val="21"/>
                                <w:szCs w:val="21"/>
                              </w:rPr>
                              <w:t>u</w:t>
                            </w:r>
                            <w:r w:rsidRPr="00E176CB">
                              <w:rPr>
                                <w:color w:val="000000"/>
                                <w:sz w:val="21"/>
                                <w:szCs w:val="21"/>
                              </w:rPr>
                              <w:t>nderstand with stakeholders</w:t>
                            </w:r>
                          </w:p>
                          <w:p w14:paraId="6C48FFB6" w14:textId="5FFA438A" w:rsidR="00E40782" w:rsidRPr="00E176CB" w:rsidRDefault="00E176CB">
                            <w:pPr>
                              <w:spacing w:before="42" w:after="0" w:line="215" w:lineRule="auto"/>
                              <w:ind w:left="180" w:firstLine="320"/>
                              <w:textDirection w:val="btLr"/>
                              <w:rPr>
                                <w:sz w:val="21"/>
                                <w:szCs w:val="21"/>
                              </w:rPr>
                            </w:pPr>
                            <w:r w:rsidRPr="00E176CB">
                              <w:rPr>
                                <w:color w:val="000000"/>
                                <w:sz w:val="21"/>
                                <w:szCs w:val="21"/>
                              </w:rPr>
                              <w:t xml:space="preserve">Build </w:t>
                            </w:r>
                            <w:r w:rsidR="003A63B4" w:rsidRPr="00E176CB">
                              <w:rPr>
                                <w:color w:val="000000"/>
                                <w:sz w:val="21"/>
                                <w:szCs w:val="21"/>
                              </w:rPr>
                              <w:t>a consensus with experts</w:t>
                            </w:r>
                          </w:p>
                          <w:p w14:paraId="4786E44D" w14:textId="597D1B86" w:rsidR="00E40782" w:rsidRPr="00E176CB" w:rsidRDefault="003A63B4">
                            <w:pPr>
                              <w:spacing w:before="42" w:after="0" w:line="215" w:lineRule="auto"/>
                              <w:ind w:left="180" w:firstLine="320"/>
                              <w:textDirection w:val="btLr"/>
                              <w:rPr>
                                <w:sz w:val="21"/>
                                <w:szCs w:val="21"/>
                              </w:rPr>
                            </w:pPr>
                            <w:r w:rsidRPr="00E176CB">
                              <w:rPr>
                                <w:color w:val="000000"/>
                                <w:sz w:val="21"/>
                                <w:szCs w:val="21"/>
                              </w:rPr>
                              <w:t>Agree on recommendations</w:t>
                            </w:r>
                            <w:r w:rsidR="00E176CB" w:rsidRPr="00E176CB">
                              <w:rPr>
                                <w:color w:val="000000"/>
                                <w:sz w:val="21"/>
                                <w:szCs w:val="21"/>
                              </w:rPr>
                              <w:t>/ actions</w:t>
                            </w:r>
                          </w:p>
                        </w:txbxContent>
                      </v:textbox>
                    </v:rect>
                    <v:shape id="Chevron 14" o:spid="_x0000_s1039" type="#_x0000_t55" style="position:absolute;left:-3123;top:41473;width:20820;height:14573;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" adj="14040" fillcolor="#4372c3" strokecolor="#4372c3" strokeweight="1pt">
                      <v:stroke startarrowwidth="narrow" startarrowlength="short" endarrowwidth="narrow" endarrowlength="short"/>
                      <v:textbox inset="2.53958mm,2.53958mm,2.53958mm,2.53958mm">
                        <w:txbxContent>
                          <w:p w14:paraId="6AC39194" w14:textId="77777777" w:rsidR="00E40782" w:rsidRDefault="00E40782">
                            <w:pPr>
                              <w:spacing w:before="0" w:after="0" w:line="240" w:lineRule="auto"/>
                              <w:textDirection w:val="btLr"/>
                            </w:pPr>
                          </w:p>
                        </w:txbxContent>
                      </v:textbox>
                    </v:shape>
                    <v:rect id="Rectangle 15" o:spid="_x0000_s1040" style="position:absolute;top:45637;width:14573;height:624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" filled="f" stroked="f">
                      <v:textbox inset=".40556mm,.40556mm,.40556mm,.40556mm">
                        <w:txbxContent>
                          <w:p w14:paraId="14806AEC" w14:textId="77777777" w:rsidR="00E40782" w:rsidRDefault="003A63B4">
                            <w:pPr>
                              <w:spacing w:before="0" w:after="0" w:line="215" w:lineRule="auto"/>
                              <w:jc w:val="center"/>
                              <w:textDirection w:val="btLr"/>
                            </w:pPr>
                            <w:r>
                              <w:rPr>
                                <w:color w:val="000000"/>
                                <w:sz w:val="46"/>
                              </w:rPr>
                              <w:t>WRITE</w:t>
                            </w:r>
                          </w:p>
                        </w:txbxContent>
                      </v:textbox>
                    </v:rect>
                    <v:shape id="Round Same-side Corner of Rectangle 16" o:spid="_x0000_s1041" style="position:absolute;left:28720;top:24203;width:13533;height:41827;rotation:90;visibility:visible;mso-wrap-style:square;v-text-anchor:middle" coordsize="1353286,4182684"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" adj="-11796480,,5400" path="m225552,r902182,c1252303,,1353286,100983,1353286,225552r,3957132l1353286,4182684,,4182684r,l,225552c,100983,100983,,225552,xe" fillcolor="white [3201]" strokecolor="#4372c3" strokeweight="1pt">
                      <v:fill opacity="58596f"/>
                      <v:stroke startarrowwidth="narrow" startarrowlength="short" endarrowwidth="narrow" endarrowlength="short" joinstyle="miter"/>
                      <v:formulas/>
                      <v:path arrowok="t" o:connecttype="custom" o:connectlocs="225552,0;1127734,0;1353286,225552;1353286,4182684;1353286,4182684;0,4182684;0,4182684;0,225552;225552,0" o:connectangles="0,0,0,0,0,0,0,0,0" textboxrect="0,0,1353286,4182684"/>
                      <v:textbox inset="2.53958mm,2.53958mm,2.53958mm,2.53958mm">
                        <w:txbxContent>
                          <w:p w14:paraId="1EBE26E8" w14:textId="77777777" w:rsidR="00E40782" w:rsidRDefault="00E40782">
                            <w:pPr>
                              <w:spacing w:before="0" w:after="0" w:line="240" w:lineRule="auto"/>
                              <w:textDirection w:val="btLr"/>
                            </w:pPr>
                          </w:p>
                        </w:txbxContent>
                      </v:textbox>
                    </v:shape>
                    <v:rect id="Rectangle 17" o:spid="_x0000_s1042" style="position:absolute;left:14573;top:39011;width:41167;height:1221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" filled="f" stroked="f">
                      <v:textbox inset="2.76528mm,.24653mm,.24653mm,.24653mm">
                        <w:txbxContent>
                          <w:p w14:paraId="69F28C8A" w14:textId="44E21E50" w:rsidR="00E40782" w:rsidRDefault="00AC0CB8">
                            <w:pPr>
                              <w:spacing w:before="0" w:after="0" w:line="215" w:lineRule="auto"/>
                              <w:ind w:left="180" w:firstLine="320"/>
                              <w:textDirection w:val="btLr"/>
                            </w:pPr>
                            <w:r>
                              <w:rPr>
                                <w:b/>
                                <w:color w:val="2F5496"/>
                                <w:sz w:val="28"/>
                              </w:rPr>
                              <w:t xml:space="preserve">Apr </w:t>
                            </w:r>
                            <w:r w:rsidR="003A63B4">
                              <w:rPr>
                                <w:b/>
                                <w:color w:val="2F5496"/>
                                <w:sz w:val="28"/>
                              </w:rPr>
                              <w:t>-</w:t>
                            </w:r>
                            <w:r>
                              <w:rPr>
                                <w:b/>
                                <w:color w:val="2F5496"/>
                                <w:sz w:val="28"/>
                              </w:rPr>
                              <w:t xml:space="preserve"> Jul </w:t>
                            </w:r>
                            <w:r w:rsidR="003A63B4">
                              <w:rPr>
                                <w:b/>
                                <w:color w:val="2F5496"/>
                                <w:sz w:val="28"/>
                              </w:rPr>
                              <w:t>21</w:t>
                            </w:r>
                          </w:p>
                          <w:p w14:paraId="19066DDD" w14:textId="343EAC24" w:rsidR="00E40782" w:rsidRPr="00E176CB" w:rsidRDefault="003A63B4">
                            <w:pPr>
                              <w:spacing w:before="42" w:after="0" w:line="215" w:lineRule="auto"/>
                              <w:ind w:left="180" w:firstLine="320"/>
                              <w:textDirection w:val="btLr"/>
                              <w:rPr>
                                <w:sz w:val="21"/>
                                <w:szCs w:val="21"/>
                              </w:rPr>
                            </w:pPr>
                            <w:r w:rsidRPr="00E176CB">
                              <w:rPr>
                                <w:color w:val="000000"/>
                                <w:sz w:val="21"/>
                                <w:szCs w:val="21"/>
                              </w:rPr>
                              <w:t xml:space="preserve">Complete </w:t>
                            </w:r>
                            <w:r w:rsidR="00E176CB">
                              <w:rPr>
                                <w:color w:val="000000"/>
                                <w:sz w:val="21"/>
                                <w:szCs w:val="21"/>
                              </w:rPr>
                              <w:t>evidence</w:t>
                            </w:r>
                            <w:r w:rsidR="00AC0CB8">
                              <w:rPr>
                                <w:color w:val="000000"/>
                                <w:sz w:val="21"/>
                                <w:szCs w:val="21"/>
                              </w:rPr>
                              <w:t xml:space="preserve"> and </w:t>
                            </w:r>
                            <w:r w:rsidR="00912AE9">
                              <w:rPr>
                                <w:color w:val="000000"/>
                                <w:sz w:val="21"/>
                                <w:szCs w:val="21"/>
                              </w:rPr>
                              <w:t>incorporate workshop transcripts</w:t>
                            </w:r>
                            <w:r w:rsidRPr="00E176CB">
                              <w:rPr>
                                <w:color w:val="000000"/>
                                <w:sz w:val="21"/>
                                <w:szCs w:val="21"/>
                              </w:rPr>
                              <w:t xml:space="preserve"> </w:t>
                            </w:r>
                          </w:p>
                          <w:p w14:paraId="03BD79F3" w14:textId="42EB09EA" w:rsidR="00E40782" w:rsidRDefault="003A63B4">
                            <w:pPr>
                              <w:spacing w:before="42" w:after="0" w:line="215" w:lineRule="auto"/>
                              <w:ind w:left="180" w:firstLine="320"/>
                              <w:textDirection w:val="btLr"/>
                              <w:rPr>
                                <w:color w:val="000000"/>
                                <w:sz w:val="21"/>
                                <w:szCs w:val="21"/>
                              </w:rPr>
                            </w:pPr>
                            <w:r w:rsidRPr="00E176CB">
                              <w:rPr>
                                <w:color w:val="000000"/>
                                <w:sz w:val="21"/>
                                <w:szCs w:val="21"/>
                              </w:rPr>
                              <w:t>Define recommendations</w:t>
                            </w:r>
                            <w:r w:rsidR="00912AE9">
                              <w:rPr>
                                <w:color w:val="000000"/>
                                <w:sz w:val="21"/>
                                <w:szCs w:val="21"/>
                              </w:rPr>
                              <w:t xml:space="preserve"> </w:t>
                            </w:r>
                          </w:p>
                          <w:p w14:paraId="4DE83CF5" w14:textId="46EEBC72" w:rsidR="00912AE9" w:rsidRPr="00E176CB" w:rsidRDefault="00912AE9">
                            <w:pPr>
                              <w:spacing w:before="42" w:after="0" w:line="215" w:lineRule="auto"/>
                              <w:ind w:left="180" w:firstLine="320"/>
                              <w:textDirection w:val="btLr"/>
                              <w:rPr>
                                <w:sz w:val="21"/>
                                <w:szCs w:val="21"/>
                              </w:rPr>
                            </w:pPr>
                            <w:r>
                              <w:rPr>
                                <w:color w:val="000000"/>
                                <w:sz w:val="21"/>
                                <w:szCs w:val="21"/>
                              </w:rPr>
                              <w:t>Engage experts, stakeholders and PSPs</w:t>
                            </w:r>
                          </w:p>
                          <w:p w14:paraId="16FC123B" w14:textId="77777777" w:rsidR="00E40782" w:rsidRPr="00E176CB" w:rsidRDefault="003A63B4">
                            <w:pPr>
                              <w:spacing w:before="42" w:after="0" w:line="215" w:lineRule="auto"/>
                              <w:ind w:left="180" w:firstLine="320"/>
                              <w:textDirection w:val="btLr"/>
                              <w:rPr>
                                <w:sz w:val="21"/>
                                <w:szCs w:val="21"/>
                              </w:rPr>
                            </w:pPr>
                            <w:r w:rsidRPr="00E176CB">
                              <w:rPr>
                                <w:color w:val="000000"/>
                                <w:sz w:val="21"/>
                                <w:szCs w:val="21"/>
                              </w:rPr>
                              <w:t>Agree on future research and policy enablers</w:t>
                            </w:r>
                          </w:p>
                        </w:txbxContent>
                      </v:textbox>
                    </v:rect>
                    <v:shape id="Chevron 18" o:spid="_x0000_s1043" type="#_x0000_t55" style="position:absolute;left:-3123;top:60645;width:20820;height:14573;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" adj="14040" fillcolor="#4372c3" strokecolor="#4372c3" strokeweight="1pt">
                      <v:stroke startarrowwidth="narrow" startarrowlength="short" endarrowwidth="narrow" endarrowlength="short"/>
                      <v:textbox inset="2.53958mm,2.53958mm,2.53958mm,2.53958mm">
                        <w:txbxContent>
                          <w:p w14:paraId="3AA9DE2D" w14:textId="77777777" w:rsidR="00E40782" w:rsidRDefault="00E40782">
                            <w:pPr>
                              <w:spacing w:before="0" w:after="0" w:line="240" w:lineRule="auto"/>
                              <w:textDirection w:val="btLr"/>
                            </w:pPr>
                          </w:p>
                        </w:txbxContent>
                      </v:textbox>
                    </v:shape>
                    <v:rect id="Rectangle 19" o:spid="_x0000_s1044" style="position:absolute;top:64809;width:14573;height:624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" filled="f" stroked="f">
                      <v:textbox inset=".40556mm,.40556mm,.40556mm,.40556mm">
                        <w:txbxContent>
                          <w:p w14:paraId="71E561AE" w14:textId="77777777" w:rsidR="00E40782" w:rsidRDefault="003A63B4">
                            <w:pPr>
                              <w:spacing w:before="0" w:after="0" w:line="215" w:lineRule="auto"/>
                              <w:jc w:val="center"/>
                              <w:textDirection w:val="btLr"/>
                            </w:pPr>
                            <w:r>
                              <w:rPr>
                                <w:color w:val="000000"/>
                                <w:sz w:val="46"/>
                              </w:rPr>
                              <w:t>PUBLISH</w:t>
                            </w:r>
                          </w:p>
                        </w:txbxContent>
                      </v:textbox>
                    </v:rect>
                    <v:shape id="Round Same-side Corner of Rectangle 20" o:spid="_x0000_s1045" style="position:absolute;left:28720;top:43375;width:13533;height:41827;rotation:90;visibility:visible;mso-wrap-style:square;v-text-anchor:middle" coordsize="1353286,4182684"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" adj="-11796480,,5400" path="m225552,r902182,c1252303,,1353286,100983,1353286,225552r,3957132l1353286,4182684,,4182684r,l,225552c,100983,100983,,225552,xe" fillcolor="white [3201]" strokecolor="#4372c3" strokeweight="1pt">
                      <v:fill opacity="58596f"/>
                      <v:stroke startarrowwidth="narrow" startarrowlength="short" endarrowwidth="narrow" endarrowlength="short" joinstyle="miter"/>
                      <v:formulas/>
                      <v:path arrowok="t" o:connecttype="custom" o:connectlocs="225552,0;1127734,0;1353286,225552;1353286,4182684;1353286,4182684;0,4182684;0,4182684;0,225552;225552,0" o:connectangles="0,0,0,0,0,0,0,0,0" textboxrect="0,0,1353286,4182684"/>
                      <v:textbox inset="2.53958mm,2.53958mm,2.53958mm,2.53958mm">
                        <w:txbxContent>
                          <w:p w14:paraId="66616C16" w14:textId="77777777" w:rsidR="00E40782" w:rsidRDefault="00E40782">
                            <w:pPr>
                              <w:spacing w:before="0" w:after="0" w:line="240" w:lineRule="auto"/>
                              <w:textDirection w:val="btLr"/>
                            </w:pPr>
                          </w:p>
                        </w:txbxContent>
                      </v:textbox>
                    </v:shape>
                    <v:rect id="Rectangle 21" o:spid="_x0000_s1046" style="position:absolute;left:14573;top:58183;width:41167;height:1221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" filled="f" stroked="f">
                      <v:textbox inset="2.76528mm,.24653mm,.24653mm,.24653mm">
                        <w:txbxContent>
                          <w:p w14:paraId="3A3A891C" w14:textId="35FA46C3" w:rsidR="00E40782" w:rsidRDefault="00AC0CB8">
                            <w:pPr>
                              <w:spacing w:before="0" w:after="0" w:line="215" w:lineRule="auto"/>
                              <w:ind w:left="180" w:firstLine="320"/>
                              <w:textDirection w:val="btLr"/>
                            </w:pPr>
                            <w:r>
                              <w:rPr>
                                <w:b/>
                                <w:color w:val="2F5496"/>
                                <w:sz w:val="28"/>
                              </w:rPr>
                              <w:t>Aug 21- Nov</w:t>
                            </w:r>
                            <w:r w:rsidR="003A63B4">
                              <w:rPr>
                                <w:b/>
                                <w:color w:val="2F5496"/>
                                <w:sz w:val="28"/>
                              </w:rPr>
                              <w:t xml:space="preserve"> 21</w:t>
                            </w:r>
                          </w:p>
                          <w:p w14:paraId="72AACDC9" w14:textId="67721F83" w:rsidR="00E40782" w:rsidRPr="00E176CB" w:rsidRDefault="003A63B4">
                            <w:pPr>
                              <w:spacing w:before="42" w:after="0" w:line="215" w:lineRule="auto"/>
                              <w:ind w:left="180" w:firstLine="320"/>
                              <w:textDirection w:val="btLr"/>
                              <w:rPr>
                                <w:sz w:val="21"/>
                                <w:szCs w:val="21"/>
                              </w:rPr>
                            </w:pPr>
                            <w:r w:rsidRPr="00E176CB">
                              <w:rPr>
                                <w:color w:val="000000"/>
                                <w:sz w:val="21"/>
                                <w:szCs w:val="21"/>
                              </w:rPr>
                              <w:t xml:space="preserve">Prepare and </w:t>
                            </w:r>
                            <w:r w:rsidR="00E176CB" w:rsidRPr="00E176CB">
                              <w:rPr>
                                <w:color w:val="000000"/>
                                <w:sz w:val="21"/>
                                <w:szCs w:val="21"/>
                              </w:rPr>
                              <w:t>p</w:t>
                            </w:r>
                            <w:r w:rsidRPr="00E176CB">
                              <w:rPr>
                                <w:color w:val="000000"/>
                                <w:sz w:val="21"/>
                                <w:szCs w:val="21"/>
                              </w:rPr>
                              <w:t>ublish BRDG</w:t>
                            </w:r>
                            <w:r w:rsidR="00E176CB">
                              <w:rPr>
                                <w:color w:val="000000"/>
                                <w:sz w:val="21"/>
                                <w:szCs w:val="21"/>
                              </w:rPr>
                              <w:t>ING</w:t>
                            </w:r>
                            <w:r w:rsidRPr="00E176CB">
                              <w:rPr>
                                <w:color w:val="000000"/>
                                <w:sz w:val="21"/>
                                <w:szCs w:val="21"/>
                              </w:rPr>
                              <w:t xml:space="preserve"> THE GAP</w:t>
                            </w:r>
                            <w:r w:rsidR="00E176CB">
                              <w:rPr>
                                <w:color w:val="000000"/>
                                <w:sz w:val="21"/>
                                <w:szCs w:val="21"/>
                              </w:rPr>
                              <w:t xml:space="preserve"> document</w:t>
                            </w:r>
                          </w:p>
                          <w:p w14:paraId="1DA59753" w14:textId="77777777" w:rsidR="00E40782" w:rsidRPr="00E176CB" w:rsidRDefault="003A63B4">
                            <w:pPr>
                              <w:spacing w:before="42" w:after="0" w:line="215" w:lineRule="auto"/>
                              <w:ind w:left="180" w:firstLine="320"/>
                              <w:textDirection w:val="btLr"/>
                              <w:rPr>
                                <w:sz w:val="21"/>
                                <w:szCs w:val="21"/>
                              </w:rPr>
                            </w:pPr>
                            <w:r w:rsidRPr="00E176CB">
                              <w:rPr>
                                <w:color w:val="000000"/>
                                <w:sz w:val="21"/>
                                <w:szCs w:val="21"/>
                              </w:rPr>
                              <w:t>Plan future research</w:t>
                            </w:r>
                          </w:p>
                        </w:txbxContent>
                      </v:textbox>
                    </v:rect>
                  </v:group>
                </v:group>
                <w10:anchorlock/>
              </v:group>
            </w:pict>
          </mc:Fallback>
        </mc:AlternateContent>
      </w:r>
    </w:p>
    <w:p w14:paraId="2CF2DF3B" w14:textId="77777777" w:rsidR="00E40782" w:rsidRDefault="003A63B4" w:rsidP="00912AE9">
      <w:pPr>
        <w:pStyle w:val="Heading2"/>
      </w:pPr>
      <w:bookmarkStart w:id="3" w:name="_heading=h.hsu7lpg6dek9" w:colFirst="0" w:colLast="0"/>
      <w:bookmarkStart w:id="4" w:name="_heading=h.qb0sc9g4asky" w:colFirst="0" w:colLast="0"/>
      <w:bookmarkEnd w:id="3"/>
      <w:bookmarkEnd w:id="4"/>
      <w:r>
        <w:lastRenderedPageBreak/>
        <w:t xml:space="preserve">Process overview: </w:t>
      </w:r>
    </w:p>
    <w:p w14:paraId="7C6AA728" w14:textId="77777777" w:rsidR="00E40782" w:rsidRDefault="00E40782">
      <w:pPr>
        <w:spacing w:before="0" w:after="0" w:line="240" w:lineRule="auto"/>
        <w:rPr>
          <w:rFonts w:ascii="Arial" w:eastAsia="Arial" w:hAnsi="Arial" w:cs="Arial"/>
          <w:sz w:val="24"/>
          <w:szCs w:val="24"/>
        </w:rPr>
      </w:pPr>
    </w:p>
    <w:p w14:paraId="229BA9BC" w14:textId="7746767C" w:rsidR="00E40782" w:rsidRDefault="00E176CB" w:rsidP="00912AE9">
      <w:pPr>
        <w:pStyle w:val="Heading3"/>
      </w:pPr>
      <w:r>
        <w:t>Key S</w:t>
      </w:r>
      <w:r w:rsidR="003A63B4">
        <w:t>tages</w:t>
      </w:r>
    </w:p>
    <w:p w14:paraId="48CB630B" w14:textId="77777777" w:rsidR="00E40782" w:rsidRDefault="003A63B4">
      <w:pPr>
        <w:spacing w:before="0" w:after="0" w:line="240" w:lineRule="auto"/>
        <w:rPr>
          <w:rFonts w:ascii="Arial" w:eastAsia="Arial" w:hAnsi="Arial" w:cs="Arial"/>
          <w:sz w:val="24"/>
          <w:szCs w:val="24"/>
        </w:rPr>
      </w:pPr>
      <w:r>
        <w:rPr>
          <w:rFonts w:ascii="Arial" w:eastAsia="Arial" w:hAnsi="Arial" w:cs="Arial"/>
          <w:noProof/>
          <w:sz w:val="24"/>
          <w:szCs w:val="24"/>
        </w:rPr>
        <mc:AlternateContent>
          <mc:Choice Requires="wpg">
            <w:drawing>
              <wp:inline distT="0" distB="0" distL="0" distR="0" wp14:anchorId="7EE3305D" wp14:editId="6CC36CA6">
                <wp:extent cx="5486400" cy="3200400"/>
                <wp:effectExtent l="0" t="0" r="0" b="0"/>
                <wp:docPr id="22" name="Group 22"/>
                <wp:cNvGraphicFramePr/>
                <a:graphic xmlns:a="http://schemas.openxmlformats.org/drawingml/2006/main">
                  <a:graphicData uri="http://schemas.microsoft.com/office/word/2010/wordprocessingGroup">
                    <wpg:wgp>
                      <wpg:cNvGrpSpPr/>
                      <wpg:grpSpPr>
                        <a:xfrm>
                          <a:off x="0" y="0"/>
                          <a:ext cx="5486400" cy="3200400"/>
                          <a:chOff x="0" y="0"/>
                          <a:chExt cx="5486400" cy="3200400"/>
                        </a:xfrm>
                      </wpg:grpSpPr>
                      <wpg:grpSp>
                        <wpg:cNvPr id="23" name="Group 23"/>
                        <wpg:cNvGrpSpPr/>
                        <wpg:grpSpPr>
                          <a:xfrm>
                            <a:off x="0" y="0"/>
                            <a:ext cx="5486400" cy="3200400"/>
                            <a:chOff x="0" y="0"/>
                            <a:chExt cx="5486400" cy="3200400"/>
                          </a:xfrm>
                        </wpg:grpSpPr>
                        <wps:wsp>
                          <wps:cNvPr id="24" name="Rectangle 24"/>
                          <wps:cNvSpPr/>
                          <wps:spPr>
                            <a:xfrm>
                              <a:off x="0" y="0"/>
                              <a:ext cx="5486400" cy="3200400"/>
                            </a:xfrm>
                            <a:prstGeom prst="rect">
                              <a:avLst/>
                            </a:prstGeom>
                            <a:noFill/>
                            <a:ln>
                              <a:noFill/>
                            </a:ln>
                          </wps:spPr>
                          <wps:txbx>
                            <w:txbxContent>
                              <w:p w14:paraId="62780FCF" w14:textId="77777777" w:rsidR="00E40782" w:rsidRDefault="00E40782">
                                <w:pPr>
                                  <w:spacing w:before="0" w:after="0" w:line="240" w:lineRule="auto"/>
                                  <w:textDirection w:val="btLr"/>
                                </w:pPr>
                              </w:p>
                            </w:txbxContent>
                          </wps:txbx>
                          <wps:bodyPr spcFirstLastPara="1" wrap="square" lIns="91425" tIns="91425" rIns="91425" bIns="91425" anchor="ctr" anchorCtr="0">
                            <a:noAutofit/>
                          </wps:bodyPr>
                        </wps:wsp>
                        <wps:wsp>
                          <wps:cNvPr id="25" name="Rounded Rectangle 25"/>
                          <wps:cNvSpPr/>
                          <wps:spPr>
                            <a:xfrm>
                              <a:off x="2765" y="976137"/>
                              <a:ext cx="1513262" cy="1248124"/>
                            </a:xfrm>
                            <a:prstGeom prst="roundRect">
                              <a:avLst>
                                <a:gd name="adj" fmla="val 10000"/>
                              </a:avLst>
                            </a:prstGeom>
                            <a:solidFill>
                              <a:schemeClr val="lt1">
                                <a:alpha val="89803"/>
                              </a:schemeClr>
                            </a:solidFill>
                            <a:ln w="25400" cap="flat" cmpd="sng">
                              <a:solidFill>
                                <a:schemeClr val="accent1"/>
                              </a:solidFill>
                              <a:prstDash val="solid"/>
                              <a:round/>
                              <a:headEnd type="none" w="sm" len="sm"/>
                              <a:tailEnd type="none" w="sm" len="sm"/>
                            </a:ln>
                          </wps:spPr>
                          <wps:txbx>
                            <w:txbxContent>
                              <w:p w14:paraId="242C7BC0" w14:textId="77777777" w:rsidR="00E40782" w:rsidRDefault="00E40782">
                                <w:pPr>
                                  <w:spacing w:before="0" w:after="0" w:line="240" w:lineRule="auto"/>
                                  <w:textDirection w:val="btLr"/>
                                </w:pPr>
                              </w:p>
                            </w:txbxContent>
                          </wps:txbx>
                          <wps:bodyPr spcFirstLastPara="1" wrap="square" lIns="91425" tIns="91425" rIns="91425" bIns="91425" anchor="ctr" anchorCtr="0">
                            <a:noAutofit/>
                          </wps:bodyPr>
                        </wps:wsp>
                        <wps:wsp>
                          <wps:cNvPr id="26" name="Text Box 26"/>
                          <wps:cNvSpPr txBox="1"/>
                          <wps:spPr>
                            <a:xfrm>
                              <a:off x="31488" y="1004860"/>
                              <a:ext cx="1455816" cy="923223"/>
                            </a:xfrm>
                            <a:prstGeom prst="rect">
                              <a:avLst/>
                            </a:prstGeom>
                            <a:noFill/>
                            <a:ln>
                              <a:noFill/>
                            </a:ln>
                          </wps:spPr>
                          <wps:txbx>
                            <w:txbxContent>
                              <w:p w14:paraId="28501746" w14:textId="77777777" w:rsidR="00E40782" w:rsidRDefault="003A63B4">
                                <w:pPr>
                                  <w:spacing w:before="0" w:after="0" w:line="215" w:lineRule="auto"/>
                                  <w:ind w:left="90" w:firstLine="90"/>
                                  <w:textDirection w:val="btLr"/>
                                </w:pPr>
                                <w:r>
                                  <w:rPr>
                                    <w:color w:val="000000"/>
                                    <w:sz w:val="22"/>
                                  </w:rPr>
                                  <w:t xml:space="preserve"> Six review teams</w:t>
                                </w:r>
                              </w:p>
                              <w:p w14:paraId="239994E6" w14:textId="77777777" w:rsidR="00E40782" w:rsidRDefault="003A63B4">
                                <w:pPr>
                                  <w:spacing w:before="33" w:after="0" w:line="215" w:lineRule="auto"/>
                                  <w:ind w:left="90" w:firstLine="90"/>
                                  <w:textDirection w:val="btLr"/>
                                </w:pPr>
                                <w:r>
                                  <w:rPr>
                                    <w:color w:val="000000"/>
                                    <w:sz w:val="22"/>
                                  </w:rPr>
                                  <w:t xml:space="preserve"> Expert review</w:t>
                                </w:r>
                              </w:p>
                              <w:p w14:paraId="55F2056F" w14:textId="77777777" w:rsidR="00E40782" w:rsidRDefault="003A63B4">
                                <w:pPr>
                                  <w:spacing w:before="33" w:after="0" w:line="215" w:lineRule="auto"/>
                                  <w:ind w:left="90" w:firstLine="90"/>
                                  <w:textDirection w:val="btLr"/>
                                </w:pPr>
                                <w:r>
                                  <w:rPr>
                                    <w:color w:val="000000"/>
                                    <w:sz w:val="22"/>
                                  </w:rPr>
                                  <w:t xml:space="preserve"> Identify themes </w:t>
                                </w:r>
                              </w:p>
                            </w:txbxContent>
                          </wps:txbx>
                          <wps:bodyPr spcFirstLastPara="1" wrap="square" lIns="20950" tIns="20950" rIns="20950" bIns="20950" anchor="t" anchorCtr="0">
                            <a:noAutofit/>
                          </wps:bodyPr>
                        </wps:wsp>
                        <wps:wsp>
                          <wps:cNvPr id="27" name="Freeform 27"/>
                          <wps:cNvSpPr/>
                          <wps:spPr>
                            <a:xfrm>
                              <a:off x="862963" y="1308540"/>
                              <a:ext cx="1616937" cy="1616937"/>
                            </a:xfrm>
                            <a:custGeom>
                              <a:avLst/>
                              <a:gdLst/>
                              <a:ahLst/>
                              <a:cxnLst/>
                              <a:rect l="l" t="t" r="r" b="b"/>
                              <a:pathLst>
                                <a:path w="120000" h="120000" extrusionOk="0">
                                  <a:moveTo>
                                    <a:pt x="9798" y="88509"/>
                                  </a:moveTo>
                                  <a:lnTo>
                                    <a:pt x="12758" y="86829"/>
                                  </a:lnTo>
                                  <a:lnTo>
                                    <a:pt x="12758" y="86829"/>
                                  </a:lnTo>
                                  <a:cubicBezTo>
                                    <a:pt x="21914" y="102952"/>
                                    <a:pt x="38661" y="113293"/>
                                    <a:pt x="57178" y="114255"/>
                                  </a:cubicBezTo>
                                  <a:cubicBezTo>
                                    <a:pt x="75696" y="115218"/>
                                    <a:pt x="93425" y="106671"/>
                                    <a:pt x="104205" y="91584"/>
                                  </a:cubicBezTo>
                                  <a:lnTo>
                                    <a:pt x="102240" y="90469"/>
                                  </a:lnTo>
                                  <a:lnTo>
                                    <a:pt x="108722" y="87669"/>
                                  </a:lnTo>
                                  <a:lnTo>
                                    <a:pt x="109144" y="94389"/>
                                  </a:lnTo>
                                  <a:lnTo>
                                    <a:pt x="107179" y="93273"/>
                                  </a:lnTo>
                                  <a:lnTo>
                                    <a:pt x="107179" y="93273"/>
                                  </a:lnTo>
                                  <a:cubicBezTo>
                                    <a:pt x="95787" y="109427"/>
                                    <a:pt x="76922" y="118629"/>
                                    <a:pt x="57179" y="117663"/>
                                  </a:cubicBezTo>
                                  <a:cubicBezTo>
                                    <a:pt x="37436" y="116697"/>
                                    <a:pt x="19559" y="105698"/>
                                    <a:pt x="9798" y="88509"/>
                                  </a:cubicBezTo>
                                  <a:close/>
                                </a:path>
                              </a:pathLst>
                            </a:custGeom>
                            <a:solidFill>
                              <a:srgbClr val="B1C0D7"/>
                            </a:solidFill>
                            <a:ln>
                              <a:noFill/>
                            </a:ln>
                          </wps:spPr>
                          <wps:txbx>
                            <w:txbxContent>
                              <w:p w14:paraId="3977CF77" w14:textId="77777777" w:rsidR="00E40782" w:rsidRDefault="00E40782">
                                <w:pPr>
                                  <w:spacing w:before="0" w:after="0" w:line="240" w:lineRule="auto"/>
                                  <w:textDirection w:val="btLr"/>
                                </w:pPr>
                              </w:p>
                            </w:txbxContent>
                          </wps:txbx>
                          <wps:bodyPr spcFirstLastPara="1" wrap="square" lIns="91425" tIns="91425" rIns="91425" bIns="91425" anchor="ctr" anchorCtr="0">
                            <a:noAutofit/>
                          </wps:bodyPr>
                        </wps:wsp>
                        <wps:wsp>
                          <wps:cNvPr id="28" name="Rounded Rectangle 28"/>
                          <wps:cNvSpPr/>
                          <wps:spPr>
                            <a:xfrm>
                              <a:off x="339046" y="1956807"/>
                              <a:ext cx="1345121" cy="534910"/>
                            </a:xfrm>
                            <a:prstGeom prst="roundRect">
                              <a:avLst>
                                <a:gd name="adj" fmla="val 10000"/>
                              </a:avLst>
                            </a:prstGeom>
                            <a:solidFill>
                              <a:schemeClr val="accent1"/>
                            </a:solidFill>
                            <a:ln w="25400" cap="flat" cmpd="sng">
                              <a:solidFill>
                                <a:schemeClr val="lt1"/>
                              </a:solidFill>
                              <a:prstDash val="solid"/>
                              <a:round/>
                              <a:headEnd type="none" w="sm" len="sm"/>
                              <a:tailEnd type="none" w="sm" len="sm"/>
                            </a:ln>
                          </wps:spPr>
                          <wps:txbx>
                            <w:txbxContent>
                              <w:p w14:paraId="04E03790" w14:textId="77777777" w:rsidR="00E40782" w:rsidRDefault="00E40782">
                                <w:pPr>
                                  <w:spacing w:before="0" w:after="0" w:line="240" w:lineRule="auto"/>
                                  <w:textDirection w:val="btLr"/>
                                </w:pPr>
                              </w:p>
                            </w:txbxContent>
                          </wps:txbx>
                          <wps:bodyPr spcFirstLastPara="1" wrap="square" lIns="91425" tIns="91425" rIns="91425" bIns="91425" anchor="ctr" anchorCtr="0">
                            <a:noAutofit/>
                          </wps:bodyPr>
                        </wps:wsp>
                        <wps:wsp>
                          <wps:cNvPr id="29" name="Text Box 29"/>
                          <wps:cNvSpPr txBox="1"/>
                          <wps:spPr>
                            <a:xfrm>
                              <a:off x="354713" y="1972474"/>
                              <a:ext cx="1313787" cy="503576"/>
                            </a:xfrm>
                            <a:prstGeom prst="rect">
                              <a:avLst/>
                            </a:prstGeom>
                            <a:noFill/>
                            <a:ln>
                              <a:noFill/>
                            </a:ln>
                          </wps:spPr>
                          <wps:txbx>
                            <w:txbxContent>
                              <w:p w14:paraId="730E4E35" w14:textId="77777777" w:rsidR="00E40782" w:rsidRDefault="003A63B4">
                                <w:pPr>
                                  <w:spacing w:before="0" w:after="0" w:line="215" w:lineRule="auto"/>
                                  <w:jc w:val="center"/>
                                  <w:textDirection w:val="btLr"/>
                                </w:pPr>
                                <w:r>
                                  <w:rPr>
                                    <w:color w:val="000000"/>
                                    <w:sz w:val="32"/>
                                  </w:rPr>
                                  <w:t>Scoping document</w:t>
                                </w:r>
                              </w:p>
                            </w:txbxContent>
                          </wps:txbx>
                          <wps:bodyPr spcFirstLastPara="1" wrap="square" lIns="30475" tIns="20300" rIns="30475" bIns="20300" anchor="ctr" anchorCtr="0">
                            <a:noAutofit/>
                          </wps:bodyPr>
                        </wps:wsp>
                        <wps:wsp>
                          <wps:cNvPr id="30" name="Rounded Rectangle 30"/>
                          <wps:cNvSpPr/>
                          <wps:spPr>
                            <a:xfrm>
                              <a:off x="1902498" y="976137"/>
                              <a:ext cx="1513262" cy="1248124"/>
                            </a:xfrm>
                            <a:prstGeom prst="roundRect">
                              <a:avLst>
                                <a:gd name="adj" fmla="val 10000"/>
                              </a:avLst>
                            </a:prstGeom>
                            <a:solidFill>
                              <a:schemeClr val="lt1">
                                <a:alpha val="89803"/>
                              </a:schemeClr>
                            </a:solidFill>
                            <a:ln w="25400" cap="flat" cmpd="sng">
                              <a:solidFill>
                                <a:schemeClr val="accent1"/>
                              </a:solidFill>
                              <a:prstDash val="solid"/>
                              <a:round/>
                              <a:headEnd type="none" w="sm" len="sm"/>
                              <a:tailEnd type="none" w="sm" len="sm"/>
                            </a:ln>
                          </wps:spPr>
                          <wps:txbx>
                            <w:txbxContent>
                              <w:p w14:paraId="23293E15" w14:textId="77777777" w:rsidR="00E40782" w:rsidRDefault="00E40782">
                                <w:pPr>
                                  <w:spacing w:before="0" w:after="0" w:line="240" w:lineRule="auto"/>
                                  <w:textDirection w:val="btLr"/>
                                </w:pPr>
                              </w:p>
                            </w:txbxContent>
                          </wps:txbx>
                          <wps:bodyPr spcFirstLastPara="1" wrap="square" lIns="91425" tIns="91425" rIns="91425" bIns="91425" anchor="ctr" anchorCtr="0">
                            <a:noAutofit/>
                          </wps:bodyPr>
                        </wps:wsp>
                        <wps:wsp>
                          <wps:cNvPr id="31" name="Text Box 31"/>
                          <wps:cNvSpPr txBox="1"/>
                          <wps:spPr>
                            <a:xfrm>
                              <a:off x="1931221" y="1272315"/>
                              <a:ext cx="1455816" cy="923223"/>
                            </a:xfrm>
                            <a:prstGeom prst="rect">
                              <a:avLst/>
                            </a:prstGeom>
                            <a:noFill/>
                            <a:ln>
                              <a:noFill/>
                            </a:ln>
                          </wps:spPr>
                          <wps:txbx>
                            <w:txbxContent>
                              <w:p w14:paraId="1EC24BD9" w14:textId="354EED2A" w:rsidR="00E40782" w:rsidRDefault="003A63B4" w:rsidP="002D5C65">
                                <w:pPr>
                                  <w:spacing w:before="0" w:after="0" w:line="215" w:lineRule="auto"/>
                                  <w:ind w:left="90"/>
                                  <w:textDirection w:val="btLr"/>
                                </w:pPr>
                                <w:r>
                                  <w:rPr>
                                    <w:color w:val="000000"/>
                                    <w:sz w:val="22"/>
                                  </w:rPr>
                                  <w:t xml:space="preserve">Exploration of themes- qualitative </w:t>
                                </w:r>
                                <w:r w:rsidR="002D5C65">
                                  <w:rPr>
                                    <w:color w:val="000000"/>
                                    <w:sz w:val="22"/>
                                  </w:rPr>
                                  <w:t>exercise</w:t>
                                </w:r>
                              </w:p>
                              <w:p w14:paraId="1EE48194" w14:textId="2FED4764" w:rsidR="00E40782" w:rsidRDefault="002D5C65" w:rsidP="002D5C65">
                                <w:pPr>
                                  <w:spacing w:before="33" w:after="0" w:line="215" w:lineRule="auto"/>
                                  <w:textDirection w:val="btLr"/>
                                </w:pPr>
                                <w:r>
                                  <w:rPr>
                                    <w:color w:val="000000"/>
                                    <w:sz w:val="22"/>
                                  </w:rPr>
                                  <w:t xml:space="preserve"> </w:t>
                                </w:r>
                                <w:r w:rsidR="003A63B4">
                                  <w:rPr>
                                    <w:color w:val="000000"/>
                                    <w:sz w:val="22"/>
                                  </w:rPr>
                                  <w:t xml:space="preserve"> Stakeholders</w:t>
                                </w:r>
                              </w:p>
                            </w:txbxContent>
                          </wps:txbx>
                          <wps:bodyPr spcFirstLastPara="1" wrap="square" lIns="20950" tIns="20950" rIns="20950" bIns="20950" anchor="t" anchorCtr="0">
                            <a:noAutofit/>
                          </wps:bodyPr>
                        </wps:wsp>
                        <wps:wsp>
                          <wps:cNvPr id="32" name="Freeform 32"/>
                          <wps:cNvSpPr/>
                          <wps:spPr>
                            <a:xfrm>
                              <a:off x="2750085" y="225984"/>
                              <a:ext cx="1810298" cy="1810298"/>
                            </a:xfrm>
                            <a:custGeom>
                              <a:avLst/>
                              <a:gdLst/>
                              <a:ahLst/>
                              <a:cxnLst/>
                              <a:rect l="l" t="t" r="r" b="b"/>
                              <a:pathLst>
                                <a:path w="120000" h="120000" extrusionOk="0">
                                  <a:moveTo>
                                    <a:pt x="9588" y="31371"/>
                                  </a:moveTo>
                                  <a:lnTo>
                                    <a:pt x="9588" y="31371"/>
                                  </a:lnTo>
                                  <a:cubicBezTo>
                                    <a:pt x="19445" y="14015"/>
                                    <a:pt x="37537" y="2949"/>
                                    <a:pt x="57479" y="2081"/>
                                  </a:cubicBezTo>
                                  <a:cubicBezTo>
                                    <a:pt x="77420" y="1213"/>
                                    <a:pt x="96406" y="10664"/>
                                    <a:pt x="107734" y="27099"/>
                                  </a:cubicBezTo>
                                  <a:lnTo>
                                    <a:pt x="109490" y="26101"/>
                                  </a:lnTo>
                                  <a:lnTo>
                                    <a:pt x="109090" y="32122"/>
                                  </a:lnTo>
                                  <a:lnTo>
                                    <a:pt x="103323" y="29604"/>
                                  </a:lnTo>
                                  <a:lnTo>
                                    <a:pt x="105080" y="28606"/>
                                  </a:lnTo>
                                  <a:lnTo>
                                    <a:pt x="105080" y="28606"/>
                                  </a:lnTo>
                                  <a:cubicBezTo>
                                    <a:pt x="94298" y="13124"/>
                                    <a:pt x="76325" y="4258"/>
                                    <a:pt x="57478" y="5124"/>
                                  </a:cubicBezTo>
                                  <a:cubicBezTo>
                                    <a:pt x="38632" y="5990"/>
                                    <a:pt x="21548" y="16467"/>
                                    <a:pt x="12231" y="32872"/>
                                  </a:cubicBezTo>
                                  <a:close/>
                                </a:path>
                              </a:pathLst>
                            </a:custGeom>
                            <a:solidFill>
                              <a:srgbClr val="B1C0D7"/>
                            </a:solidFill>
                            <a:ln>
                              <a:noFill/>
                            </a:ln>
                          </wps:spPr>
                          <wps:txbx>
                            <w:txbxContent>
                              <w:p w14:paraId="58131F17" w14:textId="77777777" w:rsidR="00E40782" w:rsidRDefault="00E40782">
                                <w:pPr>
                                  <w:spacing w:before="0" w:after="0" w:line="240" w:lineRule="auto"/>
                                  <w:textDirection w:val="btLr"/>
                                </w:pPr>
                              </w:p>
                            </w:txbxContent>
                          </wps:txbx>
                          <wps:bodyPr spcFirstLastPara="1" wrap="square" lIns="91425" tIns="91425" rIns="91425" bIns="91425" anchor="ctr" anchorCtr="0">
                            <a:noAutofit/>
                          </wps:bodyPr>
                        </wps:wsp>
                        <wps:wsp>
                          <wps:cNvPr id="33" name="Rounded Rectangle 33"/>
                          <wps:cNvSpPr/>
                          <wps:spPr>
                            <a:xfrm>
                              <a:off x="2238779" y="708682"/>
                              <a:ext cx="1345121" cy="534910"/>
                            </a:xfrm>
                            <a:prstGeom prst="roundRect">
                              <a:avLst>
                                <a:gd name="adj" fmla="val 10000"/>
                              </a:avLst>
                            </a:prstGeom>
                            <a:solidFill>
                              <a:schemeClr val="accent1"/>
                            </a:solidFill>
                            <a:ln w="25400" cap="flat" cmpd="sng">
                              <a:solidFill>
                                <a:schemeClr val="lt1"/>
                              </a:solidFill>
                              <a:prstDash val="solid"/>
                              <a:round/>
                              <a:headEnd type="none" w="sm" len="sm"/>
                              <a:tailEnd type="none" w="sm" len="sm"/>
                            </a:ln>
                          </wps:spPr>
                          <wps:txbx>
                            <w:txbxContent>
                              <w:p w14:paraId="4389E7AD" w14:textId="77777777" w:rsidR="00E40782" w:rsidRDefault="00E40782">
                                <w:pPr>
                                  <w:spacing w:before="0" w:after="0" w:line="240" w:lineRule="auto"/>
                                  <w:textDirection w:val="btLr"/>
                                </w:pPr>
                              </w:p>
                            </w:txbxContent>
                          </wps:txbx>
                          <wps:bodyPr spcFirstLastPara="1" wrap="square" lIns="91425" tIns="91425" rIns="91425" bIns="91425" anchor="ctr" anchorCtr="0">
                            <a:noAutofit/>
                          </wps:bodyPr>
                        </wps:wsp>
                        <wps:wsp>
                          <wps:cNvPr id="34" name="Text Box 34"/>
                          <wps:cNvSpPr txBox="1"/>
                          <wps:spPr>
                            <a:xfrm>
                              <a:off x="2254446" y="724349"/>
                              <a:ext cx="1313787" cy="503576"/>
                            </a:xfrm>
                            <a:prstGeom prst="rect">
                              <a:avLst/>
                            </a:prstGeom>
                            <a:noFill/>
                            <a:ln>
                              <a:noFill/>
                            </a:ln>
                          </wps:spPr>
                          <wps:txbx>
                            <w:txbxContent>
                              <w:p w14:paraId="6BEAE228" w14:textId="77777777" w:rsidR="00E40782" w:rsidRDefault="003A63B4">
                                <w:pPr>
                                  <w:spacing w:before="0" w:after="0" w:line="215" w:lineRule="auto"/>
                                  <w:jc w:val="center"/>
                                  <w:textDirection w:val="btLr"/>
                                </w:pPr>
                                <w:r>
                                  <w:rPr>
                                    <w:color w:val="000000"/>
                                    <w:sz w:val="32"/>
                                  </w:rPr>
                                  <w:t>Workshop</w:t>
                                </w:r>
                              </w:p>
                            </w:txbxContent>
                          </wps:txbx>
                          <wps:bodyPr spcFirstLastPara="1" wrap="square" lIns="30475" tIns="20300" rIns="30475" bIns="20300" anchor="ctr" anchorCtr="0">
                            <a:noAutofit/>
                          </wps:bodyPr>
                        </wps:wsp>
                        <wps:wsp>
                          <wps:cNvPr id="35" name="Rounded Rectangle 35"/>
                          <wps:cNvSpPr/>
                          <wps:spPr>
                            <a:xfrm>
                              <a:off x="3802232" y="976137"/>
                              <a:ext cx="1513262" cy="1248124"/>
                            </a:xfrm>
                            <a:prstGeom prst="roundRect">
                              <a:avLst>
                                <a:gd name="adj" fmla="val 10000"/>
                              </a:avLst>
                            </a:prstGeom>
                            <a:solidFill>
                              <a:schemeClr val="lt1">
                                <a:alpha val="89803"/>
                              </a:schemeClr>
                            </a:solidFill>
                            <a:ln w="25400" cap="flat" cmpd="sng">
                              <a:solidFill>
                                <a:schemeClr val="accent1"/>
                              </a:solidFill>
                              <a:prstDash val="solid"/>
                              <a:round/>
                              <a:headEnd type="none" w="sm" len="sm"/>
                              <a:tailEnd type="none" w="sm" len="sm"/>
                            </a:ln>
                          </wps:spPr>
                          <wps:txbx>
                            <w:txbxContent>
                              <w:p w14:paraId="015420BA" w14:textId="77777777" w:rsidR="00E40782" w:rsidRDefault="00E40782">
                                <w:pPr>
                                  <w:spacing w:before="0" w:after="0" w:line="240" w:lineRule="auto"/>
                                  <w:textDirection w:val="btLr"/>
                                </w:pPr>
                              </w:p>
                            </w:txbxContent>
                          </wps:txbx>
                          <wps:bodyPr spcFirstLastPara="1" wrap="square" lIns="91425" tIns="91425" rIns="91425" bIns="91425" anchor="ctr" anchorCtr="0">
                            <a:noAutofit/>
                          </wps:bodyPr>
                        </wps:wsp>
                        <wps:wsp>
                          <wps:cNvPr id="36" name="Text Box 36"/>
                          <wps:cNvSpPr txBox="1"/>
                          <wps:spPr>
                            <a:xfrm>
                              <a:off x="3830955" y="1004860"/>
                              <a:ext cx="1455816" cy="923223"/>
                            </a:xfrm>
                            <a:prstGeom prst="rect">
                              <a:avLst/>
                            </a:prstGeom>
                            <a:noFill/>
                            <a:ln>
                              <a:noFill/>
                            </a:ln>
                          </wps:spPr>
                          <wps:txbx>
                            <w:txbxContent>
                              <w:p w14:paraId="031A9E41" w14:textId="77777777" w:rsidR="00E40782" w:rsidRDefault="003A63B4" w:rsidP="002D5C65">
                                <w:pPr>
                                  <w:spacing w:before="0" w:after="0" w:line="215" w:lineRule="auto"/>
                                  <w:ind w:left="90"/>
                                  <w:textDirection w:val="btLr"/>
                                </w:pPr>
                                <w:r>
                                  <w:rPr>
                                    <w:color w:val="000000"/>
                                    <w:sz w:val="22"/>
                                  </w:rPr>
                                  <w:t>Collation and write up team</w:t>
                                </w:r>
                              </w:p>
                              <w:p w14:paraId="2F35E01F" w14:textId="3CD886B8" w:rsidR="00E40782" w:rsidRDefault="002D5C65" w:rsidP="002D5C65">
                                <w:pPr>
                                  <w:spacing w:before="33" w:after="0" w:line="215" w:lineRule="auto"/>
                                  <w:textDirection w:val="btLr"/>
                                </w:pPr>
                                <w:r>
                                  <w:rPr>
                                    <w:color w:val="000000"/>
                                    <w:sz w:val="22"/>
                                  </w:rPr>
                                  <w:t xml:space="preserve"> </w:t>
                                </w:r>
                                <w:r w:rsidR="003A63B4">
                                  <w:rPr>
                                    <w:color w:val="000000"/>
                                    <w:sz w:val="22"/>
                                  </w:rPr>
                                  <w:t>Draft consultation</w:t>
                                </w:r>
                              </w:p>
                              <w:p w14:paraId="40E3BF72" w14:textId="77777777" w:rsidR="00E40782" w:rsidRDefault="003A63B4" w:rsidP="002D5C65">
                                <w:pPr>
                                  <w:spacing w:before="33" w:after="0" w:line="215" w:lineRule="auto"/>
                                  <w:ind w:left="90"/>
                                  <w:textDirection w:val="btLr"/>
                                </w:pPr>
                                <w:r>
                                  <w:rPr>
                                    <w:color w:val="000000"/>
                                    <w:sz w:val="22"/>
                                  </w:rPr>
                                  <w:t>Publication and dissemination</w:t>
                                </w:r>
                              </w:p>
                            </w:txbxContent>
                          </wps:txbx>
                          <wps:bodyPr spcFirstLastPara="1" wrap="square" lIns="20950" tIns="20950" rIns="20950" bIns="20950" anchor="t" anchorCtr="0">
                            <a:noAutofit/>
                          </wps:bodyPr>
                        </wps:wsp>
                        <wps:wsp>
                          <wps:cNvPr id="37" name="Rounded Rectangle 37"/>
                          <wps:cNvSpPr/>
                          <wps:spPr>
                            <a:xfrm>
                              <a:off x="4138512" y="1956807"/>
                              <a:ext cx="1345121" cy="534910"/>
                            </a:xfrm>
                            <a:prstGeom prst="roundRect">
                              <a:avLst>
                                <a:gd name="adj" fmla="val 10000"/>
                              </a:avLst>
                            </a:prstGeom>
                            <a:solidFill>
                              <a:schemeClr val="accent1"/>
                            </a:solidFill>
                            <a:ln w="25400" cap="flat" cmpd="sng">
                              <a:solidFill>
                                <a:schemeClr val="lt1"/>
                              </a:solidFill>
                              <a:prstDash val="solid"/>
                              <a:round/>
                              <a:headEnd type="none" w="sm" len="sm"/>
                              <a:tailEnd type="none" w="sm" len="sm"/>
                            </a:ln>
                          </wps:spPr>
                          <wps:txbx>
                            <w:txbxContent>
                              <w:p w14:paraId="7F179FD0" w14:textId="77777777" w:rsidR="00E40782" w:rsidRDefault="00E40782">
                                <w:pPr>
                                  <w:spacing w:before="0" w:after="0" w:line="240" w:lineRule="auto"/>
                                  <w:textDirection w:val="btLr"/>
                                </w:pPr>
                              </w:p>
                            </w:txbxContent>
                          </wps:txbx>
                          <wps:bodyPr spcFirstLastPara="1" wrap="square" lIns="91425" tIns="91425" rIns="91425" bIns="91425" anchor="ctr" anchorCtr="0">
                            <a:noAutofit/>
                          </wps:bodyPr>
                        </wps:wsp>
                        <wps:wsp>
                          <wps:cNvPr id="38" name="Text Box 38"/>
                          <wps:cNvSpPr txBox="1"/>
                          <wps:spPr>
                            <a:xfrm>
                              <a:off x="4154179" y="1972474"/>
                              <a:ext cx="1313787" cy="503576"/>
                            </a:xfrm>
                            <a:prstGeom prst="rect">
                              <a:avLst/>
                            </a:prstGeom>
                            <a:noFill/>
                            <a:ln>
                              <a:noFill/>
                            </a:ln>
                          </wps:spPr>
                          <wps:txbx>
                            <w:txbxContent>
                              <w:p w14:paraId="649A9A88" w14:textId="77777777" w:rsidR="00E40782" w:rsidRDefault="003A63B4">
                                <w:pPr>
                                  <w:spacing w:before="0" w:after="0" w:line="215" w:lineRule="auto"/>
                                  <w:jc w:val="center"/>
                                  <w:textDirection w:val="btLr"/>
                                </w:pPr>
                                <w:r>
                                  <w:rPr>
                                    <w:color w:val="000000"/>
                                    <w:sz w:val="32"/>
                                  </w:rPr>
                                  <w:t>Final write-up</w:t>
                                </w:r>
                              </w:p>
                            </w:txbxContent>
                          </wps:txbx>
                          <wps:bodyPr spcFirstLastPara="1" wrap="square" lIns="30475" tIns="20300" rIns="30475" bIns="20300" anchor="ctr" anchorCtr="0">
                            <a:noAutofit/>
                          </wps:bodyPr>
                        </wps:wsp>
                      </wpg:grpSp>
                    </wpg:wgp>
                  </a:graphicData>
                </a:graphic>
              </wp:inline>
            </w:drawing>
          </mc:Choice>
          <mc:Fallback>
            <w:pict>
              <v:group w14:anchorId="7EE3305D" id="Group 22" o:spid="_x0000_s1047"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">
                <v:group id="Group 23" o:spid="_x0000_s1048" style="position:absolute;width:54864;height:32004" coordsize="54864,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24" o:spid="_x0000_s1049" style="position:absolute;width:54864;height:32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" filled="f" stroked="f">
                    <v:textbox inset="2.53958mm,2.53958mm,2.53958mm,2.53958mm">
                      <w:txbxContent>
                        <w:p w14:paraId="62780FCF" w14:textId="77777777" w:rsidR="00E40782" w:rsidRDefault="00E40782">
                          <w:pPr>
                            <w:spacing w:before="0" w:after="0" w:line="240" w:lineRule="auto"/>
                            <w:textDirection w:val="btLr"/>
                          </w:pPr>
                        </w:p>
                      </w:txbxContent>
                    </v:textbox>
                  </v:rect>
                  <v:roundrect id="Rounded Rectangle 25" o:spid="_x0000_s1050" style="position:absolute;left:27;top:9761;width:15133;height:1248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" fillcolor="white [3201]" strokecolor="#4f81bd [3204]" strokeweight="2pt">
                    <v:fill opacity="58853f"/>
                    <v:stroke startarrowwidth="narrow" startarrowlength="short" endarrowwidth="narrow" endarrowlength="short"/>
                    <v:textbox inset="2.53958mm,2.53958mm,2.53958mm,2.53958mm">
                      <w:txbxContent>
                        <w:p w14:paraId="242C7BC0" w14:textId="77777777" w:rsidR="00E40782" w:rsidRDefault="00E40782">
                          <w:pPr>
                            <w:spacing w:before="0" w:after="0" w:line="240" w:lineRule="auto"/>
                            <w:textDirection w:val="btLr"/>
                          </w:pPr>
                        </w:p>
                      </w:txbxContent>
                    </v:textbox>
                  </v:roundrect>
                  <v:shapetype id="_x0000_t202" coordsize="21600,21600" o:spt="202" path="m,l,21600r21600,l21600,xe">
                    <v:stroke joinstyle="miter"/>
                    <v:path gradientshapeok="t" o:connecttype="rect"/>
                  </v:shapetype>
                  <v:shape id="Text Box 26" o:spid="_x0000_s1051" type="#_x0000_t202" style="position:absolute;left:314;top:10048;width:14559;height:9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" filled="f" stroked="f">
                    <v:textbox inset=".58194mm,.58194mm,.58194mm,.58194mm">
                      <w:txbxContent>
                        <w:p w14:paraId="28501746" w14:textId="77777777" w:rsidR="00E40782" w:rsidRDefault="003A63B4">
                          <w:pPr>
                            <w:spacing w:before="0" w:after="0" w:line="215" w:lineRule="auto"/>
                            <w:ind w:left="90" w:firstLine="90"/>
                            <w:textDirection w:val="btLr"/>
                          </w:pPr>
                          <w:r>
                            <w:rPr>
                              <w:color w:val="000000"/>
                              <w:sz w:val="22"/>
                            </w:rPr>
                            <w:t xml:space="preserve"> Six review teams</w:t>
                          </w:r>
                        </w:p>
                        <w:p w14:paraId="239994E6" w14:textId="77777777" w:rsidR="00E40782" w:rsidRDefault="003A63B4">
                          <w:pPr>
                            <w:spacing w:before="33" w:after="0" w:line="215" w:lineRule="auto"/>
                            <w:ind w:left="90" w:firstLine="90"/>
                            <w:textDirection w:val="btLr"/>
                          </w:pPr>
                          <w:r>
                            <w:rPr>
                              <w:color w:val="000000"/>
                              <w:sz w:val="22"/>
                            </w:rPr>
                            <w:t xml:space="preserve"> Expert review</w:t>
                          </w:r>
                        </w:p>
                        <w:p w14:paraId="55F2056F" w14:textId="77777777" w:rsidR="00E40782" w:rsidRDefault="003A63B4">
                          <w:pPr>
                            <w:spacing w:before="33" w:after="0" w:line="215" w:lineRule="auto"/>
                            <w:ind w:left="90" w:firstLine="90"/>
                            <w:textDirection w:val="btLr"/>
                          </w:pPr>
                          <w:r>
                            <w:rPr>
                              <w:color w:val="000000"/>
                              <w:sz w:val="22"/>
                            </w:rPr>
                            <w:t xml:space="preserve"> Identify themes </w:t>
                          </w:r>
                        </w:p>
                      </w:txbxContent>
                    </v:textbox>
                  </v:shape>
                  <v:shape id="Freeform 27" o:spid="_x0000_s1052" style="position:absolute;left:8629;top:13085;width:16170;height:16169;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" adj="-11796480,,5400" path="m9798,88509r2960,-1680l12758,86829v9156,16123,25903,26464,44420,27426c75696,115218,93425,106671,104205,91584r-1965,-1115l108722,87669r422,6720l107179,93273r,c95787,109427,76922,118629,57179,117663,37436,116697,19559,105698,9798,88509xe" fillcolor="#b1c0d7" stroked="f">
                    <v:stroke joinstyle="miter"/>
                    <v:formulas/>
                    <v:path arrowok="t" o:extrusionok="f" o:connecttype="custom" textboxrect="0,0,120000,120000"/>
                    <v:textbox inset="2.53958mm,2.53958mm,2.53958mm,2.53958mm">
                      <w:txbxContent>
                        <w:p w14:paraId="3977CF77" w14:textId="77777777" w:rsidR="00E40782" w:rsidRDefault="00E40782">
                          <w:pPr>
                            <w:spacing w:before="0" w:after="0" w:line="240" w:lineRule="auto"/>
                            <w:textDirection w:val="btLr"/>
                          </w:pPr>
                        </w:p>
                      </w:txbxContent>
                    </v:textbox>
                  </v:shape>
                  <v:roundrect id="Rounded Rectangle 28" o:spid="_x0000_s1053" style="position:absolute;left:3390;top:19568;width:13451;height:5349;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" fillcolor="#4f81bd [3204]" strokecolor="white [3201]" strokeweight="2pt">
                    <v:stroke startarrowwidth="narrow" startarrowlength="short" endarrowwidth="narrow" endarrowlength="short"/>
                    <v:textbox inset="2.53958mm,2.53958mm,2.53958mm,2.53958mm">
                      <w:txbxContent>
                        <w:p w14:paraId="04E03790" w14:textId="77777777" w:rsidR="00E40782" w:rsidRDefault="00E40782">
                          <w:pPr>
                            <w:spacing w:before="0" w:after="0" w:line="240" w:lineRule="auto"/>
                            <w:textDirection w:val="btLr"/>
                          </w:pPr>
                        </w:p>
                      </w:txbxContent>
                    </v:textbox>
                  </v:roundrect>
                  <v:shape id="Text Box 29" o:spid="_x0000_s1054" type="#_x0000_t202" style="position:absolute;left:3547;top:19724;width:13138;height:5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" filled="f" stroked="f">
                    <v:textbox inset=".84653mm,.56389mm,.84653mm,.56389mm">
                      <w:txbxContent>
                        <w:p w14:paraId="730E4E35" w14:textId="77777777" w:rsidR="00E40782" w:rsidRDefault="003A63B4">
                          <w:pPr>
                            <w:spacing w:before="0" w:after="0" w:line="215" w:lineRule="auto"/>
                            <w:jc w:val="center"/>
                            <w:textDirection w:val="btLr"/>
                          </w:pPr>
                          <w:r>
                            <w:rPr>
                              <w:color w:val="000000"/>
                              <w:sz w:val="32"/>
                            </w:rPr>
                            <w:t>Scoping document</w:t>
                          </w:r>
                        </w:p>
                      </w:txbxContent>
                    </v:textbox>
                  </v:shape>
                  <v:roundrect id="Rounded Rectangle 30" o:spid="_x0000_s1055" style="position:absolute;left:19024;top:9761;width:15133;height:1248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" fillcolor="white [3201]" strokecolor="#4f81bd [3204]" strokeweight="2pt">
                    <v:fill opacity="58853f"/>
                    <v:stroke startarrowwidth="narrow" startarrowlength="short" endarrowwidth="narrow" endarrowlength="short"/>
                    <v:textbox inset="2.53958mm,2.53958mm,2.53958mm,2.53958mm">
                      <w:txbxContent>
                        <w:p w14:paraId="23293E15" w14:textId="77777777" w:rsidR="00E40782" w:rsidRDefault="00E40782">
                          <w:pPr>
                            <w:spacing w:before="0" w:after="0" w:line="240" w:lineRule="auto"/>
                            <w:textDirection w:val="btLr"/>
                          </w:pPr>
                        </w:p>
                      </w:txbxContent>
                    </v:textbox>
                  </v:roundrect>
                  <v:shape id="Text Box 31" o:spid="_x0000_s1056" type="#_x0000_t202" style="position:absolute;left:19312;top:12723;width:14558;height:9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" filled="f" stroked="f">
                    <v:textbox inset=".58194mm,.58194mm,.58194mm,.58194mm">
                      <w:txbxContent>
                        <w:p w14:paraId="1EC24BD9" w14:textId="354EED2A" w:rsidR="00E40782" w:rsidRDefault="003A63B4" w:rsidP="002D5C65">
                          <w:pPr>
                            <w:spacing w:before="0" w:after="0" w:line="215" w:lineRule="auto"/>
                            <w:ind w:left="90"/>
                            <w:textDirection w:val="btLr"/>
                          </w:pPr>
                          <w:r>
                            <w:rPr>
                              <w:color w:val="000000"/>
                              <w:sz w:val="22"/>
                            </w:rPr>
                            <w:t xml:space="preserve">Exploration of themes- qualitative </w:t>
                          </w:r>
                          <w:r w:rsidR="002D5C65">
                            <w:rPr>
                              <w:color w:val="000000"/>
                              <w:sz w:val="22"/>
                            </w:rPr>
                            <w:t>exercise</w:t>
                          </w:r>
                        </w:p>
                        <w:p w14:paraId="1EE48194" w14:textId="2FED4764" w:rsidR="00E40782" w:rsidRDefault="002D5C65" w:rsidP="002D5C65">
                          <w:pPr>
                            <w:spacing w:before="33" w:after="0" w:line="215" w:lineRule="auto"/>
                            <w:textDirection w:val="btLr"/>
                          </w:pPr>
                          <w:r>
                            <w:rPr>
                              <w:color w:val="000000"/>
                              <w:sz w:val="22"/>
                            </w:rPr>
                            <w:t xml:space="preserve"> </w:t>
                          </w:r>
                          <w:r w:rsidR="003A63B4">
                            <w:rPr>
                              <w:color w:val="000000"/>
                              <w:sz w:val="22"/>
                            </w:rPr>
                            <w:t xml:space="preserve"> Stakeholders</w:t>
                          </w:r>
                        </w:p>
                      </w:txbxContent>
                    </v:textbox>
                  </v:shape>
                  <v:shape id="Freeform 32" o:spid="_x0000_s1057" style="position:absolute;left:27500;top:2259;width:18103;height:18103;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" adj="-11796480,,5400" path="m9588,31371r,c19445,14015,37537,2949,57479,2081v19941,-868,38927,8583,50255,25018l109490,26101r-400,6021l103323,29604r1757,-998l105080,28606c94298,13124,76325,4258,57478,5124,38632,5990,21548,16467,12231,32872l9588,31371xe" fillcolor="#b1c0d7" stroked="f">
                    <v:stroke joinstyle="miter"/>
                    <v:formulas/>
                    <v:path arrowok="t" o:extrusionok="f" o:connecttype="custom" textboxrect="0,0,120000,120000"/>
                    <v:textbox inset="2.53958mm,2.53958mm,2.53958mm,2.53958mm">
                      <w:txbxContent>
                        <w:p w14:paraId="58131F17" w14:textId="77777777" w:rsidR="00E40782" w:rsidRDefault="00E40782">
                          <w:pPr>
                            <w:spacing w:before="0" w:after="0" w:line="240" w:lineRule="auto"/>
                            <w:textDirection w:val="btLr"/>
                          </w:pPr>
                        </w:p>
                      </w:txbxContent>
                    </v:textbox>
                  </v:shape>
                  <v:roundrect id="Rounded Rectangle 33" o:spid="_x0000_s1058" style="position:absolute;left:22387;top:7086;width:13452;height:5349;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" fillcolor="#4f81bd [3204]" strokecolor="white [3201]" strokeweight="2pt">
                    <v:stroke startarrowwidth="narrow" startarrowlength="short" endarrowwidth="narrow" endarrowlength="short"/>
                    <v:textbox inset="2.53958mm,2.53958mm,2.53958mm,2.53958mm">
                      <w:txbxContent>
                        <w:p w14:paraId="4389E7AD" w14:textId="77777777" w:rsidR="00E40782" w:rsidRDefault="00E40782">
                          <w:pPr>
                            <w:spacing w:before="0" w:after="0" w:line="240" w:lineRule="auto"/>
                            <w:textDirection w:val="btLr"/>
                          </w:pPr>
                        </w:p>
                      </w:txbxContent>
                    </v:textbox>
                  </v:roundrect>
                  <v:shape id="Text Box 34" o:spid="_x0000_s1059" type="#_x0000_t202" style="position:absolute;left:22544;top:7243;width:13138;height:5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" filled="f" stroked="f">
                    <v:textbox inset=".84653mm,.56389mm,.84653mm,.56389mm">
                      <w:txbxContent>
                        <w:p w14:paraId="6BEAE228" w14:textId="77777777" w:rsidR="00E40782" w:rsidRDefault="003A63B4">
                          <w:pPr>
                            <w:spacing w:before="0" w:after="0" w:line="215" w:lineRule="auto"/>
                            <w:jc w:val="center"/>
                            <w:textDirection w:val="btLr"/>
                          </w:pPr>
                          <w:r>
                            <w:rPr>
                              <w:color w:val="000000"/>
                              <w:sz w:val="32"/>
                            </w:rPr>
                            <w:t>Workshop</w:t>
                          </w:r>
                        </w:p>
                      </w:txbxContent>
                    </v:textbox>
                  </v:shape>
                  <v:roundrect id="Rounded Rectangle 35" o:spid="_x0000_s1060" style="position:absolute;left:38022;top:9761;width:15132;height:1248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" fillcolor="white [3201]" strokecolor="#4f81bd [3204]" strokeweight="2pt">
                    <v:fill opacity="58853f"/>
                    <v:stroke startarrowwidth="narrow" startarrowlength="short" endarrowwidth="narrow" endarrowlength="short"/>
                    <v:textbox inset="2.53958mm,2.53958mm,2.53958mm,2.53958mm">
                      <w:txbxContent>
                        <w:p w14:paraId="015420BA" w14:textId="77777777" w:rsidR="00E40782" w:rsidRDefault="00E40782">
                          <w:pPr>
                            <w:spacing w:before="0" w:after="0" w:line="240" w:lineRule="auto"/>
                            <w:textDirection w:val="btLr"/>
                          </w:pPr>
                        </w:p>
                      </w:txbxContent>
                    </v:textbox>
                  </v:roundrect>
                  <v:shape id="Text Box 36" o:spid="_x0000_s1061" type="#_x0000_t202" style="position:absolute;left:38309;top:10048;width:14558;height:9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" filled="f" stroked="f">
                    <v:textbox inset=".58194mm,.58194mm,.58194mm,.58194mm">
                      <w:txbxContent>
                        <w:p w14:paraId="031A9E41" w14:textId="77777777" w:rsidR="00E40782" w:rsidRDefault="003A63B4" w:rsidP="002D5C65">
                          <w:pPr>
                            <w:spacing w:before="0" w:after="0" w:line="215" w:lineRule="auto"/>
                            <w:ind w:left="90"/>
                            <w:textDirection w:val="btLr"/>
                          </w:pPr>
                          <w:r>
                            <w:rPr>
                              <w:color w:val="000000"/>
                              <w:sz w:val="22"/>
                            </w:rPr>
                            <w:t>Collation and write up team</w:t>
                          </w:r>
                        </w:p>
                        <w:p w14:paraId="2F35E01F" w14:textId="3CD886B8" w:rsidR="00E40782" w:rsidRDefault="002D5C65" w:rsidP="002D5C65">
                          <w:pPr>
                            <w:spacing w:before="33" w:after="0" w:line="215" w:lineRule="auto"/>
                            <w:textDirection w:val="btLr"/>
                          </w:pPr>
                          <w:r>
                            <w:rPr>
                              <w:color w:val="000000"/>
                              <w:sz w:val="22"/>
                            </w:rPr>
                            <w:t xml:space="preserve"> </w:t>
                          </w:r>
                          <w:r w:rsidR="003A63B4">
                            <w:rPr>
                              <w:color w:val="000000"/>
                              <w:sz w:val="22"/>
                            </w:rPr>
                            <w:t>Draft consultation</w:t>
                          </w:r>
                        </w:p>
                        <w:p w14:paraId="40E3BF72" w14:textId="77777777" w:rsidR="00E40782" w:rsidRDefault="003A63B4" w:rsidP="002D5C65">
                          <w:pPr>
                            <w:spacing w:before="33" w:after="0" w:line="215" w:lineRule="auto"/>
                            <w:ind w:left="90"/>
                            <w:textDirection w:val="btLr"/>
                          </w:pPr>
                          <w:r>
                            <w:rPr>
                              <w:color w:val="000000"/>
                              <w:sz w:val="22"/>
                            </w:rPr>
                            <w:t>Publication and dissemination</w:t>
                          </w:r>
                        </w:p>
                      </w:txbxContent>
                    </v:textbox>
                  </v:shape>
                  <v:roundrect id="Rounded Rectangle 37" o:spid="_x0000_s1062" style="position:absolute;left:41385;top:19568;width:13451;height:5349;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" fillcolor="#4f81bd [3204]" strokecolor="white [3201]" strokeweight="2pt">
                    <v:stroke startarrowwidth="narrow" startarrowlength="short" endarrowwidth="narrow" endarrowlength="short"/>
                    <v:textbox inset="2.53958mm,2.53958mm,2.53958mm,2.53958mm">
                      <w:txbxContent>
                        <w:p w14:paraId="7F179FD0" w14:textId="77777777" w:rsidR="00E40782" w:rsidRDefault="00E40782">
                          <w:pPr>
                            <w:spacing w:before="0" w:after="0" w:line="240" w:lineRule="auto"/>
                            <w:textDirection w:val="btLr"/>
                          </w:pPr>
                        </w:p>
                      </w:txbxContent>
                    </v:textbox>
                  </v:roundrect>
                  <v:shape id="Text Box 38" o:spid="_x0000_s1063" type="#_x0000_t202" style="position:absolute;left:41541;top:19724;width:13138;height:5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" filled="f" stroked="f">
                    <v:textbox inset=".84653mm,.56389mm,.84653mm,.56389mm">
                      <w:txbxContent>
                        <w:p w14:paraId="649A9A88" w14:textId="77777777" w:rsidR="00E40782" w:rsidRDefault="003A63B4">
                          <w:pPr>
                            <w:spacing w:before="0" w:after="0" w:line="215" w:lineRule="auto"/>
                            <w:jc w:val="center"/>
                            <w:textDirection w:val="btLr"/>
                          </w:pPr>
                          <w:r>
                            <w:rPr>
                              <w:color w:val="000000"/>
                              <w:sz w:val="32"/>
                            </w:rPr>
                            <w:t>Final write-up</w:t>
                          </w:r>
                        </w:p>
                      </w:txbxContent>
                    </v:textbox>
                  </v:shape>
                </v:group>
                <w10:anchorlock/>
              </v:group>
            </w:pict>
          </mc:Fallback>
        </mc:AlternateContent>
      </w:r>
    </w:p>
    <w:p w14:paraId="3DA37D5B" w14:textId="77777777" w:rsidR="00B334B2" w:rsidRDefault="00B334B2">
      <w:pPr>
        <w:spacing w:before="0" w:after="0" w:line="240" w:lineRule="auto"/>
        <w:jc w:val="both"/>
        <w:rPr>
          <w:rFonts w:ascii="Arial" w:eastAsia="Arial" w:hAnsi="Arial" w:cs="Arial"/>
          <w:sz w:val="24"/>
          <w:szCs w:val="24"/>
        </w:rPr>
      </w:pPr>
    </w:p>
    <w:p w14:paraId="440CD62A" w14:textId="77777777" w:rsidR="00E40782" w:rsidRPr="00B334B2" w:rsidRDefault="003A63B4">
      <w:pPr>
        <w:spacing w:before="0" w:after="0" w:line="240" w:lineRule="auto"/>
        <w:jc w:val="both"/>
        <w:rPr>
          <w:rFonts w:asciiTheme="majorHAnsi" w:eastAsia="Arial" w:hAnsiTheme="majorHAnsi" w:cstheme="majorHAnsi"/>
          <w:sz w:val="21"/>
          <w:szCs w:val="21"/>
        </w:rPr>
      </w:pPr>
      <w:r w:rsidRPr="00B334B2">
        <w:rPr>
          <w:rFonts w:asciiTheme="majorHAnsi" w:eastAsia="Arial" w:hAnsiTheme="majorHAnsi" w:cstheme="majorHAnsi"/>
          <w:sz w:val="21"/>
          <w:szCs w:val="21"/>
        </w:rPr>
        <w:t xml:space="preserve">Certain aspects will have </w:t>
      </w:r>
      <w:r w:rsidRPr="00B334B2">
        <w:rPr>
          <w:rFonts w:asciiTheme="majorHAnsi" w:eastAsia="Arial" w:hAnsiTheme="majorHAnsi" w:cstheme="majorHAnsi"/>
          <w:b/>
          <w:sz w:val="21"/>
          <w:szCs w:val="21"/>
        </w:rPr>
        <w:t>Round-table discussions</w:t>
      </w:r>
      <w:r w:rsidRPr="00B334B2">
        <w:rPr>
          <w:rFonts w:asciiTheme="majorHAnsi" w:eastAsia="Arial" w:hAnsiTheme="majorHAnsi" w:cstheme="majorHAnsi"/>
          <w:sz w:val="21"/>
          <w:szCs w:val="21"/>
        </w:rPr>
        <w:t xml:space="preserve"> with selective stakeholder prior to the workshop involving wider stakeholder</w:t>
      </w:r>
    </w:p>
    <w:p w14:paraId="3B80D563" w14:textId="77777777" w:rsidR="00E40782" w:rsidRPr="00B334B2" w:rsidRDefault="00E40782">
      <w:pPr>
        <w:spacing w:before="0" w:after="0" w:line="240" w:lineRule="auto"/>
        <w:jc w:val="both"/>
        <w:rPr>
          <w:rFonts w:asciiTheme="majorHAnsi" w:eastAsia="Arial" w:hAnsiTheme="majorHAnsi" w:cstheme="majorHAnsi"/>
          <w:sz w:val="21"/>
          <w:szCs w:val="21"/>
        </w:rPr>
      </w:pPr>
    </w:p>
    <w:p w14:paraId="5886FF6B" w14:textId="77777777" w:rsidR="00E40782" w:rsidRPr="00B334B2" w:rsidRDefault="00E40782">
      <w:pPr>
        <w:spacing w:before="0" w:after="0" w:line="240" w:lineRule="auto"/>
        <w:jc w:val="both"/>
        <w:rPr>
          <w:rFonts w:asciiTheme="majorHAnsi" w:eastAsia="Arial" w:hAnsiTheme="majorHAnsi" w:cstheme="majorHAnsi"/>
          <w:sz w:val="21"/>
          <w:szCs w:val="21"/>
        </w:rPr>
      </w:pPr>
    </w:p>
    <w:p w14:paraId="4E019E83" w14:textId="1D7740B3" w:rsidR="00E40782" w:rsidRPr="00B334B2" w:rsidRDefault="003A63B4" w:rsidP="00912AE9">
      <w:pPr>
        <w:pStyle w:val="Heading3"/>
      </w:pPr>
      <w:r w:rsidRPr="00B334B2">
        <w:t>Time frame of key milestone</w:t>
      </w:r>
      <w:r w:rsidR="00912AE9">
        <w:t>s</w:t>
      </w:r>
    </w:p>
    <w:p w14:paraId="2F2ADDFC" w14:textId="77777777" w:rsidR="00E40782" w:rsidRPr="00B334B2" w:rsidRDefault="00E40782">
      <w:pPr>
        <w:spacing w:before="0" w:after="0" w:line="240" w:lineRule="auto"/>
        <w:jc w:val="both"/>
        <w:rPr>
          <w:rFonts w:asciiTheme="majorHAnsi" w:eastAsia="Arial" w:hAnsiTheme="majorHAnsi" w:cstheme="majorHAnsi"/>
          <w:sz w:val="21"/>
          <w:szCs w:val="21"/>
        </w:rPr>
      </w:pPr>
    </w:p>
    <w:tbl>
      <w:tblPr>
        <w:tblStyle w:val="a"/>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7"/>
        <w:gridCol w:w="2835"/>
      </w:tblGrid>
      <w:tr w:rsidR="00E40782" w:rsidRPr="00B334B2" w14:paraId="2015296C" w14:textId="77777777">
        <w:trPr>
          <w:trHeight w:val="376"/>
        </w:trPr>
        <w:tc>
          <w:tcPr>
            <w:tcW w:w="6487" w:type="dxa"/>
            <w:shd w:val="clear" w:color="auto" w:fill="BFBFBF"/>
          </w:tcPr>
          <w:p w14:paraId="1A92D096" w14:textId="77777777" w:rsidR="00E40782" w:rsidRPr="00B334B2" w:rsidRDefault="003A63B4">
            <w:pPr>
              <w:spacing w:before="0"/>
              <w:jc w:val="center"/>
              <w:rPr>
                <w:rFonts w:asciiTheme="majorHAnsi" w:eastAsia="Arial" w:hAnsiTheme="majorHAnsi" w:cstheme="majorHAnsi"/>
                <w:sz w:val="21"/>
                <w:szCs w:val="21"/>
              </w:rPr>
            </w:pPr>
            <w:r w:rsidRPr="00B334B2">
              <w:rPr>
                <w:rFonts w:asciiTheme="majorHAnsi" w:eastAsia="Arial" w:hAnsiTheme="majorHAnsi" w:cstheme="majorHAnsi"/>
                <w:sz w:val="21"/>
                <w:szCs w:val="21"/>
              </w:rPr>
              <w:t>Milestone</w:t>
            </w:r>
          </w:p>
        </w:tc>
        <w:tc>
          <w:tcPr>
            <w:tcW w:w="2835" w:type="dxa"/>
            <w:shd w:val="clear" w:color="auto" w:fill="BFBFBF"/>
          </w:tcPr>
          <w:p w14:paraId="0D58BB46" w14:textId="77777777" w:rsidR="00E40782" w:rsidRPr="00B334B2" w:rsidRDefault="003A63B4">
            <w:pPr>
              <w:spacing w:before="0"/>
              <w:jc w:val="center"/>
              <w:rPr>
                <w:rFonts w:asciiTheme="majorHAnsi" w:eastAsia="Arial" w:hAnsiTheme="majorHAnsi" w:cstheme="majorHAnsi"/>
                <w:sz w:val="21"/>
                <w:szCs w:val="21"/>
              </w:rPr>
            </w:pPr>
            <w:r w:rsidRPr="00B334B2">
              <w:rPr>
                <w:rFonts w:asciiTheme="majorHAnsi" w:eastAsia="Arial" w:hAnsiTheme="majorHAnsi" w:cstheme="majorHAnsi"/>
                <w:sz w:val="21"/>
                <w:szCs w:val="21"/>
              </w:rPr>
              <w:t>Timeline</w:t>
            </w:r>
          </w:p>
        </w:tc>
      </w:tr>
      <w:tr w:rsidR="00E40782" w:rsidRPr="00B334B2" w14:paraId="4697E4E2" w14:textId="77777777">
        <w:trPr>
          <w:trHeight w:val="376"/>
        </w:trPr>
        <w:tc>
          <w:tcPr>
            <w:tcW w:w="6487" w:type="dxa"/>
          </w:tcPr>
          <w:p w14:paraId="66E2E887" w14:textId="77777777" w:rsidR="00E40782" w:rsidRPr="00B334B2" w:rsidRDefault="003A63B4">
            <w:pPr>
              <w:spacing w:before="0"/>
              <w:jc w:val="both"/>
              <w:rPr>
                <w:rFonts w:asciiTheme="majorHAnsi" w:eastAsia="Arial" w:hAnsiTheme="majorHAnsi" w:cstheme="majorHAnsi"/>
                <w:sz w:val="21"/>
                <w:szCs w:val="21"/>
              </w:rPr>
            </w:pPr>
            <w:r w:rsidRPr="00B334B2">
              <w:rPr>
                <w:rFonts w:asciiTheme="majorHAnsi" w:eastAsia="Arial" w:hAnsiTheme="majorHAnsi" w:cstheme="majorHAnsi"/>
                <w:sz w:val="21"/>
                <w:szCs w:val="21"/>
              </w:rPr>
              <w:t>Draft Scoping document</w:t>
            </w:r>
          </w:p>
        </w:tc>
        <w:tc>
          <w:tcPr>
            <w:tcW w:w="2835" w:type="dxa"/>
          </w:tcPr>
          <w:p w14:paraId="29FF6A25" w14:textId="492D10AA" w:rsidR="00E40782" w:rsidRPr="00B334B2" w:rsidRDefault="00AC0CB8">
            <w:pPr>
              <w:spacing w:before="0"/>
              <w:jc w:val="both"/>
              <w:rPr>
                <w:rFonts w:asciiTheme="majorHAnsi" w:eastAsia="Arial" w:hAnsiTheme="majorHAnsi" w:cstheme="majorHAnsi"/>
                <w:sz w:val="21"/>
                <w:szCs w:val="21"/>
              </w:rPr>
            </w:pPr>
            <w:r>
              <w:rPr>
                <w:rFonts w:asciiTheme="majorHAnsi" w:eastAsia="Arial" w:hAnsiTheme="majorHAnsi" w:cstheme="majorHAnsi"/>
                <w:sz w:val="21"/>
                <w:szCs w:val="21"/>
              </w:rPr>
              <w:t>August-October 2020</w:t>
            </w:r>
          </w:p>
        </w:tc>
      </w:tr>
      <w:tr w:rsidR="00E40782" w:rsidRPr="00B334B2" w14:paraId="594B2CAC" w14:textId="77777777">
        <w:trPr>
          <w:trHeight w:val="376"/>
        </w:trPr>
        <w:tc>
          <w:tcPr>
            <w:tcW w:w="6487" w:type="dxa"/>
          </w:tcPr>
          <w:p w14:paraId="4C348AF7" w14:textId="520074DD" w:rsidR="00E40782" w:rsidRPr="00B334B2" w:rsidRDefault="003A63B4">
            <w:pPr>
              <w:spacing w:before="0"/>
              <w:jc w:val="both"/>
              <w:rPr>
                <w:rFonts w:asciiTheme="majorHAnsi" w:eastAsia="Arial" w:hAnsiTheme="majorHAnsi" w:cstheme="majorHAnsi"/>
                <w:sz w:val="21"/>
                <w:szCs w:val="21"/>
              </w:rPr>
            </w:pPr>
            <w:r w:rsidRPr="00B334B2">
              <w:rPr>
                <w:rFonts w:asciiTheme="majorHAnsi" w:eastAsia="Arial" w:hAnsiTheme="majorHAnsi" w:cstheme="majorHAnsi"/>
                <w:sz w:val="21"/>
                <w:szCs w:val="21"/>
              </w:rPr>
              <w:t>Review of scoping document</w:t>
            </w:r>
            <w:r w:rsidR="00AC0CB8">
              <w:rPr>
                <w:rFonts w:asciiTheme="majorHAnsi" w:eastAsia="Arial" w:hAnsiTheme="majorHAnsi" w:cstheme="majorHAnsi"/>
                <w:sz w:val="21"/>
                <w:szCs w:val="21"/>
              </w:rPr>
              <w:t xml:space="preserve"> (Priority Setting Partnerships)</w:t>
            </w:r>
          </w:p>
          <w:p w14:paraId="16C40FE8" w14:textId="77777777" w:rsidR="00E40782" w:rsidRPr="00B334B2" w:rsidRDefault="00E40782">
            <w:pPr>
              <w:spacing w:before="0"/>
              <w:jc w:val="both"/>
              <w:rPr>
                <w:rFonts w:asciiTheme="majorHAnsi" w:eastAsia="Arial" w:hAnsiTheme="majorHAnsi" w:cstheme="majorHAnsi"/>
                <w:sz w:val="21"/>
                <w:szCs w:val="21"/>
              </w:rPr>
            </w:pPr>
          </w:p>
        </w:tc>
        <w:tc>
          <w:tcPr>
            <w:tcW w:w="2835" w:type="dxa"/>
          </w:tcPr>
          <w:p w14:paraId="7AA2F984" w14:textId="784D7CAA" w:rsidR="00E40782" w:rsidRPr="00B334B2" w:rsidRDefault="00AC0CB8">
            <w:pPr>
              <w:spacing w:before="0"/>
              <w:jc w:val="both"/>
              <w:rPr>
                <w:rFonts w:asciiTheme="majorHAnsi" w:eastAsia="Arial" w:hAnsiTheme="majorHAnsi" w:cstheme="majorHAnsi"/>
                <w:sz w:val="21"/>
                <w:szCs w:val="21"/>
              </w:rPr>
            </w:pPr>
            <w:r>
              <w:rPr>
                <w:rFonts w:asciiTheme="majorHAnsi" w:eastAsia="Arial" w:hAnsiTheme="majorHAnsi" w:cstheme="majorHAnsi"/>
                <w:sz w:val="21"/>
                <w:szCs w:val="21"/>
              </w:rPr>
              <w:t>August-October 2020</w:t>
            </w:r>
          </w:p>
        </w:tc>
      </w:tr>
      <w:tr w:rsidR="00E40782" w:rsidRPr="00B334B2" w14:paraId="166F8F61" w14:textId="77777777">
        <w:trPr>
          <w:trHeight w:val="376"/>
        </w:trPr>
        <w:tc>
          <w:tcPr>
            <w:tcW w:w="6487" w:type="dxa"/>
          </w:tcPr>
          <w:p w14:paraId="33FD95BB" w14:textId="45C09624" w:rsidR="00E40782" w:rsidRPr="00B334B2" w:rsidRDefault="003A63B4">
            <w:pPr>
              <w:spacing w:before="0"/>
              <w:jc w:val="both"/>
              <w:rPr>
                <w:rFonts w:asciiTheme="majorHAnsi" w:eastAsia="Arial" w:hAnsiTheme="majorHAnsi" w:cstheme="majorHAnsi"/>
                <w:sz w:val="21"/>
                <w:szCs w:val="21"/>
              </w:rPr>
            </w:pPr>
            <w:r w:rsidRPr="00B334B2">
              <w:rPr>
                <w:rFonts w:asciiTheme="majorHAnsi" w:eastAsia="Arial" w:hAnsiTheme="majorHAnsi" w:cstheme="majorHAnsi"/>
                <w:sz w:val="21"/>
                <w:szCs w:val="21"/>
              </w:rPr>
              <w:t>Round-table for selected stakeholder</w:t>
            </w:r>
            <w:r w:rsidR="00AC0CB8">
              <w:rPr>
                <w:rFonts w:asciiTheme="majorHAnsi" w:eastAsia="Arial" w:hAnsiTheme="majorHAnsi" w:cstheme="majorHAnsi"/>
                <w:sz w:val="21"/>
                <w:szCs w:val="21"/>
              </w:rPr>
              <w:t>s</w:t>
            </w:r>
          </w:p>
          <w:p w14:paraId="2265F935" w14:textId="77777777" w:rsidR="00E40782" w:rsidRPr="00B334B2" w:rsidRDefault="00E40782">
            <w:pPr>
              <w:spacing w:before="0"/>
              <w:jc w:val="both"/>
              <w:rPr>
                <w:rFonts w:asciiTheme="majorHAnsi" w:eastAsia="Arial" w:hAnsiTheme="majorHAnsi" w:cstheme="majorHAnsi"/>
                <w:sz w:val="21"/>
                <w:szCs w:val="21"/>
              </w:rPr>
            </w:pPr>
          </w:p>
        </w:tc>
        <w:tc>
          <w:tcPr>
            <w:tcW w:w="2835" w:type="dxa"/>
          </w:tcPr>
          <w:p w14:paraId="3D162AAA" w14:textId="62654592" w:rsidR="00E40782" w:rsidRPr="00B334B2" w:rsidRDefault="00AC0CB8">
            <w:pPr>
              <w:spacing w:before="0"/>
              <w:jc w:val="both"/>
              <w:rPr>
                <w:rFonts w:asciiTheme="majorHAnsi" w:eastAsia="Arial" w:hAnsiTheme="majorHAnsi" w:cstheme="majorHAnsi"/>
                <w:sz w:val="21"/>
                <w:szCs w:val="21"/>
              </w:rPr>
            </w:pPr>
            <w:r>
              <w:rPr>
                <w:rFonts w:asciiTheme="majorHAnsi" w:eastAsia="Arial" w:hAnsiTheme="majorHAnsi" w:cstheme="majorHAnsi"/>
                <w:sz w:val="21"/>
                <w:szCs w:val="21"/>
              </w:rPr>
              <w:t>Sep 2020-Apr 2021</w:t>
            </w:r>
          </w:p>
        </w:tc>
      </w:tr>
      <w:tr w:rsidR="00E40782" w:rsidRPr="00B334B2" w14:paraId="08182BFC" w14:textId="77777777">
        <w:trPr>
          <w:trHeight w:val="376"/>
        </w:trPr>
        <w:tc>
          <w:tcPr>
            <w:tcW w:w="6487" w:type="dxa"/>
          </w:tcPr>
          <w:p w14:paraId="50DC4AFD" w14:textId="02837133" w:rsidR="00E40782" w:rsidRPr="00B334B2" w:rsidRDefault="003A63B4">
            <w:pPr>
              <w:spacing w:before="0"/>
              <w:jc w:val="both"/>
              <w:rPr>
                <w:rFonts w:asciiTheme="majorHAnsi" w:eastAsia="Arial" w:hAnsiTheme="majorHAnsi" w:cstheme="majorHAnsi"/>
                <w:sz w:val="21"/>
                <w:szCs w:val="21"/>
              </w:rPr>
            </w:pPr>
            <w:r w:rsidRPr="00B334B2">
              <w:rPr>
                <w:rFonts w:asciiTheme="majorHAnsi" w:eastAsia="Arial" w:hAnsiTheme="majorHAnsi" w:cstheme="majorHAnsi"/>
                <w:sz w:val="21"/>
                <w:szCs w:val="21"/>
              </w:rPr>
              <w:t>Workshops</w:t>
            </w:r>
            <w:r w:rsidR="00AC0CB8">
              <w:rPr>
                <w:rFonts w:asciiTheme="majorHAnsi" w:eastAsia="Arial" w:hAnsiTheme="majorHAnsi" w:cstheme="majorHAnsi"/>
                <w:sz w:val="21"/>
                <w:szCs w:val="21"/>
              </w:rPr>
              <w:t xml:space="preserve"> (Stakeholders)</w:t>
            </w:r>
          </w:p>
          <w:p w14:paraId="2E35A214" w14:textId="77777777" w:rsidR="00E40782" w:rsidRPr="00B334B2" w:rsidRDefault="00E40782">
            <w:pPr>
              <w:spacing w:before="0"/>
              <w:jc w:val="both"/>
              <w:rPr>
                <w:rFonts w:asciiTheme="majorHAnsi" w:eastAsia="Arial" w:hAnsiTheme="majorHAnsi" w:cstheme="majorHAnsi"/>
                <w:sz w:val="21"/>
                <w:szCs w:val="21"/>
              </w:rPr>
            </w:pPr>
          </w:p>
        </w:tc>
        <w:tc>
          <w:tcPr>
            <w:tcW w:w="2835" w:type="dxa"/>
          </w:tcPr>
          <w:p w14:paraId="5A97AEC2" w14:textId="166B2C5A" w:rsidR="00E40782" w:rsidRPr="00B334B2" w:rsidRDefault="00AC0CB8">
            <w:pPr>
              <w:spacing w:before="0"/>
              <w:jc w:val="both"/>
              <w:rPr>
                <w:rFonts w:asciiTheme="majorHAnsi" w:eastAsia="Arial" w:hAnsiTheme="majorHAnsi" w:cstheme="majorHAnsi"/>
                <w:sz w:val="21"/>
                <w:szCs w:val="21"/>
              </w:rPr>
            </w:pPr>
            <w:r>
              <w:rPr>
                <w:rFonts w:asciiTheme="majorHAnsi" w:eastAsia="Arial" w:hAnsiTheme="majorHAnsi" w:cstheme="majorHAnsi"/>
                <w:sz w:val="21"/>
                <w:szCs w:val="21"/>
              </w:rPr>
              <w:t>Sep 2020-Apr 2021</w:t>
            </w:r>
          </w:p>
        </w:tc>
      </w:tr>
      <w:tr w:rsidR="00E40782" w:rsidRPr="00B334B2" w14:paraId="5383706D" w14:textId="77777777">
        <w:trPr>
          <w:trHeight w:val="376"/>
        </w:trPr>
        <w:tc>
          <w:tcPr>
            <w:tcW w:w="6487" w:type="dxa"/>
          </w:tcPr>
          <w:p w14:paraId="463EE75C" w14:textId="72D9A8FC" w:rsidR="00AC0CB8" w:rsidRPr="00B334B2" w:rsidRDefault="003A63B4">
            <w:pPr>
              <w:spacing w:before="0"/>
              <w:jc w:val="both"/>
              <w:rPr>
                <w:rFonts w:asciiTheme="majorHAnsi" w:eastAsia="Arial" w:hAnsiTheme="majorHAnsi" w:cstheme="majorHAnsi"/>
                <w:sz w:val="21"/>
                <w:szCs w:val="21"/>
              </w:rPr>
            </w:pPr>
            <w:r w:rsidRPr="00B334B2">
              <w:rPr>
                <w:rFonts w:asciiTheme="majorHAnsi" w:eastAsia="Arial" w:hAnsiTheme="majorHAnsi" w:cstheme="majorHAnsi"/>
                <w:sz w:val="21"/>
                <w:szCs w:val="21"/>
              </w:rPr>
              <w:t>Preparing workshop document</w:t>
            </w:r>
            <w:r w:rsidR="00AC0CB8">
              <w:rPr>
                <w:rFonts w:asciiTheme="majorHAnsi" w:eastAsia="Arial" w:hAnsiTheme="majorHAnsi" w:cstheme="majorHAnsi"/>
                <w:sz w:val="21"/>
                <w:szCs w:val="21"/>
              </w:rPr>
              <w:t xml:space="preserve"> &amp; expert peer review</w:t>
            </w:r>
          </w:p>
          <w:p w14:paraId="4307A75E" w14:textId="77777777" w:rsidR="00E40782" w:rsidRPr="00B334B2" w:rsidRDefault="00E40782">
            <w:pPr>
              <w:spacing w:before="0"/>
              <w:jc w:val="both"/>
              <w:rPr>
                <w:rFonts w:asciiTheme="majorHAnsi" w:eastAsia="Arial" w:hAnsiTheme="majorHAnsi" w:cstheme="majorHAnsi"/>
                <w:sz w:val="21"/>
                <w:szCs w:val="21"/>
              </w:rPr>
            </w:pPr>
          </w:p>
        </w:tc>
        <w:tc>
          <w:tcPr>
            <w:tcW w:w="2835" w:type="dxa"/>
          </w:tcPr>
          <w:p w14:paraId="17AC9958" w14:textId="209B53A7" w:rsidR="00E40782" w:rsidRPr="00B334B2" w:rsidRDefault="00AC0CB8">
            <w:pPr>
              <w:spacing w:before="0"/>
              <w:jc w:val="both"/>
              <w:rPr>
                <w:rFonts w:asciiTheme="majorHAnsi" w:eastAsia="Arial" w:hAnsiTheme="majorHAnsi" w:cstheme="majorHAnsi"/>
                <w:sz w:val="21"/>
                <w:szCs w:val="21"/>
              </w:rPr>
            </w:pPr>
            <w:r>
              <w:rPr>
                <w:rFonts w:asciiTheme="majorHAnsi" w:eastAsia="Arial" w:hAnsiTheme="majorHAnsi" w:cstheme="majorHAnsi"/>
                <w:sz w:val="21"/>
                <w:szCs w:val="21"/>
              </w:rPr>
              <w:t>Apr 2021-Jul 2021</w:t>
            </w:r>
          </w:p>
        </w:tc>
      </w:tr>
      <w:tr w:rsidR="00E40782" w:rsidRPr="00B334B2" w14:paraId="6AE82047" w14:textId="77777777">
        <w:trPr>
          <w:trHeight w:val="376"/>
        </w:trPr>
        <w:tc>
          <w:tcPr>
            <w:tcW w:w="6487" w:type="dxa"/>
          </w:tcPr>
          <w:p w14:paraId="747CECEC" w14:textId="77777777" w:rsidR="00E40782" w:rsidRPr="00B334B2" w:rsidRDefault="003A63B4">
            <w:pPr>
              <w:spacing w:before="0"/>
              <w:jc w:val="both"/>
              <w:rPr>
                <w:rFonts w:asciiTheme="majorHAnsi" w:eastAsia="Arial" w:hAnsiTheme="majorHAnsi" w:cstheme="majorHAnsi"/>
                <w:sz w:val="21"/>
                <w:szCs w:val="21"/>
              </w:rPr>
            </w:pPr>
            <w:r w:rsidRPr="00B334B2">
              <w:rPr>
                <w:rFonts w:asciiTheme="majorHAnsi" w:eastAsia="Arial" w:hAnsiTheme="majorHAnsi" w:cstheme="majorHAnsi"/>
                <w:sz w:val="21"/>
                <w:szCs w:val="21"/>
              </w:rPr>
              <w:t>Collation and preparing draft ‘Bridging the Gap document- Rainbow paper’</w:t>
            </w:r>
          </w:p>
        </w:tc>
        <w:tc>
          <w:tcPr>
            <w:tcW w:w="2835" w:type="dxa"/>
          </w:tcPr>
          <w:p w14:paraId="779A0614" w14:textId="62FC97F4" w:rsidR="00E40782" w:rsidRPr="00B334B2" w:rsidRDefault="00AC0CB8">
            <w:pPr>
              <w:spacing w:before="0"/>
              <w:jc w:val="both"/>
              <w:rPr>
                <w:rFonts w:asciiTheme="majorHAnsi" w:eastAsia="Arial" w:hAnsiTheme="majorHAnsi" w:cstheme="majorHAnsi"/>
                <w:sz w:val="21"/>
                <w:szCs w:val="21"/>
              </w:rPr>
            </w:pPr>
            <w:r>
              <w:rPr>
                <w:rFonts w:asciiTheme="majorHAnsi" w:eastAsia="Arial" w:hAnsiTheme="majorHAnsi" w:cstheme="majorHAnsi"/>
                <w:sz w:val="21"/>
                <w:szCs w:val="21"/>
              </w:rPr>
              <w:t>Apr 2021-Jul 2021</w:t>
            </w:r>
          </w:p>
        </w:tc>
      </w:tr>
      <w:tr w:rsidR="00E40782" w:rsidRPr="00B334B2" w14:paraId="602B5ED1" w14:textId="77777777">
        <w:trPr>
          <w:trHeight w:val="376"/>
        </w:trPr>
        <w:tc>
          <w:tcPr>
            <w:tcW w:w="6487" w:type="dxa"/>
          </w:tcPr>
          <w:p w14:paraId="662B3D1A" w14:textId="228AD777" w:rsidR="00E40782" w:rsidRPr="00B334B2" w:rsidRDefault="003A63B4">
            <w:pPr>
              <w:spacing w:before="0"/>
              <w:jc w:val="both"/>
              <w:rPr>
                <w:rFonts w:asciiTheme="majorHAnsi" w:eastAsia="Arial" w:hAnsiTheme="majorHAnsi" w:cstheme="majorHAnsi"/>
                <w:sz w:val="21"/>
                <w:szCs w:val="21"/>
              </w:rPr>
            </w:pPr>
            <w:r w:rsidRPr="00B334B2">
              <w:rPr>
                <w:rFonts w:asciiTheme="majorHAnsi" w:eastAsia="Arial" w:hAnsiTheme="majorHAnsi" w:cstheme="majorHAnsi"/>
                <w:sz w:val="21"/>
                <w:szCs w:val="21"/>
              </w:rPr>
              <w:t>Consultation</w:t>
            </w:r>
            <w:r w:rsidR="00AC0CB8">
              <w:rPr>
                <w:rFonts w:asciiTheme="majorHAnsi" w:eastAsia="Arial" w:hAnsiTheme="majorHAnsi" w:cstheme="majorHAnsi"/>
                <w:sz w:val="21"/>
                <w:szCs w:val="21"/>
              </w:rPr>
              <w:t xml:space="preserve"> with Priority Setting Partnerships/Review by Expert Panel</w:t>
            </w:r>
          </w:p>
          <w:p w14:paraId="23D3EB49" w14:textId="77777777" w:rsidR="00E40782" w:rsidRPr="00B334B2" w:rsidRDefault="00E40782">
            <w:pPr>
              <w:spacing w:before="0"/>
              <w:jc w:val="both"/>
              <w:rPr>
                <w:rFonts w:asciiTheme="majorHAnsi" w:eastAsia="Arial" w:hAnsiTheme="majorHAnsi" w:cstheme="majorHAnsi"/>
                <w:sz w:val="21"/>
                <w:szCs w:val="21"/>
              </w:rPr>
            </w:pPr>
          </w:p>
        </w:tc>
        <w:tc>
          <w:tcPr>
            <w:tcW w:w="2835" w:type="dxa"/>
          </w:tcPr>
          <w:p w14:paraId="13F60505" w14:textId="42AF4FB1" w:rsidR="00E40782" w:rsidRPr="00B334B2" w:rsidRDefault="00AC0CB8">
            <w:pPr>
              <w:spacing w:before="0"/>
              <w:jc w:val="both"/>
              <w:rPr>
                <w:rFonts w:asciiTheme="majorHAnsi" w:eastAsia="Arial" w:hAnsiTheme="majorHAnsi" w:cstheme="majorHAnsi"/>
                <w:sz w:val="21"/>
                <w:szCs w:val="21"/>
              </w:rPr>
            </w:pPr>
            <w:r>
              <w:rPr>
                <w:rFonts w:asciiTheme="majorHAnsi" w:eastAsia="Arial" w:hAnsiTheme="majorHAnsi" w:cstheme="majorHAnsi"/>
                <w:sz w:val="21"/>
                <w:szCs w:val="21"/>
              </w:rPr>
              <w:t>Aug 2021-Oct 2021</w:t>
            </w:r>
          </w:p>
        </w:tc>
      </w:tr>
      <w:tr w:rsidR="00E40782" w:rsidRPr="00B334B2" w14:paraId="6D6DED6C" w14:textId="77777777">
        <w:trPr>
          <w:trHeight w:val="376"/>
        </w:trPr>
        <w:tc>
          <w:tcPr>
            <w:tcW w:w="6487" w:type="dxa"/>
          </w:tcPr>
          <w:p w14:paraId="7AE15522" w14:textId="77777777" w:rsidR="00E40782" w:rsidRPr="00B334B2" w:rsidRDefault="003A63B4">
            <w:pPr>
              <w:spacing w:before="0"/>
              <w:jc w:val="both"/>
              <w:rPr>
                <w:rFonts w:asciiTheme="majorHAnsi" w:eastAsia="Arial" w:hAnsiTheme="majorHAnsi" w:cstheme="majorHAnsi"/>
                <w:sz w:val="21"/>
                <w:szCs w:val="21"/>
              </w:rPr>
            </w:pPr>
            <w:r w:rsidRPr="00B334B2">
              <w:rPr>
                <w:rFonts w:asciiTheme="majorHAnsi" w:eastAsia="Arial" w:hAnsiTheme="majorHAnsi" w:cstheme="majorHAnsi"/>
                <w:sz w:val="21"/>
                <w:szCs w:val="21"/>
              </w:rPr>
              <w:t>Publication and dissemination</w:t>
            </w:r>
          </w:p>
          <w:p w14:paraId="318BF80E" w14:textId="77777777" w:rsidR="00E40782" w:rsidRPr="00B334B2" w:rsidRDefault="00E40782">
            <w:pPr>
              <w:spacing w:before="0"/>
              <w:jc w:val="both"/>
              <w:rPr>
                <w:rFonts w:asciiTheme="majorHAnsi" w:eastAsia="Arial" w:hAnsiTheme="majorHAnsi" w:cstheme="majorHAnsi"/>
                <w:sz w:val="21"/>
                <w:szCs w:val="21"/>
              </w:rPr>
            </w:pPr>
          </w:p>
        </w:tc>
        <w:tc>
          <w:tcPr>
            <w:tcW w:w="2835" w:type="dxa"/>
          </w:tcPr>
          <w:p w14:paraId="61B810EB" w14:textId="0031926E" w:rsidR="00E40782" w:rsidRPr="00B334B2" w:rsidRDefault="00AC0CB8">
            <w:pPr>
              <w:spacing w:before="0"/>
              <w:jc w:val="both"/>
              <w:rPr>
                <w:rFonts w:asciiTheme="majorHAnsi" w:eastAsia="Arial" w:hAnsiTheme="majorHAnsi" w:cstheme="majorHAnsi"/>
                <w:sz w:val="21"/>
                <w:szCs w:val="21"/>
              </w:rPr>
            </w:pPr>
            <w:r>
              <w:rPr>
                <w:rFonts w:asciiTheme="majorHAnsi" w:eastAsia="Arial" w:hAnsiTheme="majorHAnsi" w:cstheme="majorHAnsi"/>
                <w:sz w:val="21"/>
                <w:szCs w:val="21"/>
              </w:rPr>
              <w:t>Nov 2021</w:t>
            </w:r>
          </w:p>
        </w:tc>
      </w:tr>
    </w:tbl>
    <w:p w14:paraId="2D3A3136" w14:textId="77777777" w:rsidR="00E40782" w:rsidRPr="00BB6F70" w:rsidRDefault="00E40782">
      <w:pPr>
        <w:spacing w:before="0" w:after="0" w:line="240" w:lineRule="auto"/>
        <w:jc w:val="both"/>
        <w:rPr>
          <w:rFonts w:ascii="Arial" w:eastAsia="Arial" w:hAnsi="Arial" w:cs="Arial"/>
          <w:b/>
        </w:rPr>
      </w:pPr>
    </w:p>
    <w:p w14:paraId="44BF6356" w14:textId="77777777" w:rsidR="00912AE9" w:rsidRDefault="00912AE9">
      <w:pPr>
        <w:rPr>
          <w:smallCaps/>
          <w:sz w:val="22"/>
          <w:szCs w:val="22"/>
        </w:rPr>
      </w:pPr>
      <w:bookmarkStart w:id="5" w:name="_heading=h.43iknklzmhc6" w:colFirst="0" w:colLast="0"/>
      <w:bookmarkEnd w:id="5"/>
      <w:r>
        <w:br w:type="page"/>
      </w:r>
    </w:p>
    <w:p w14:paraId="2C7EAA87" w14:textId="02F9D079" w:rsidR="00E40782" w:rsidRPr="00BB6F70" w:rsidRDefault="003A63B4" w:rsidP="00912AE9">
      <w:pPr>
        <w:pStyle w:val="Heading2"/>
      </w:pPr>
      <w:r w:rsidRPr="00BB6F70">
        <w:lastRenderedPageBreak/>
        <w:t>Terms of reference:</w:t>
      </w:r>
    </w:p>
    <w:p w14:paraId="1260C294" w14:textId="77777777" w:rsidR="00E40782" w:rsidRPr="00912AE9" w:rsidRDefault="00E40782">
      <w:pPr>
        <w:spacing w:before="0" w:after="0" w:line="240" w:lineRule="auto"/>
        <w:jc w:val="both"/>
        <w:rPr>
          <w:rFonts w:asciiTheme="minorHAnsi" w:eastAsia="Arial" w:hAnsiTheme="minorHAnsi" w:cs="Arial"/>
          <w:sz w:val="21"/>
          <w:szCs w:val="21"/>
        </w:rPr>
      </w:pPr>
    </w:p>
    <w:p w14:paraId="251570D3" w14:textId="74295114" w:rsidR="00E40782" w:rsidRPr="00912AE9" w:rsidRDefault="00912AE9">
      <w:pPr>
        <w:numPr>
          <w:ilvl w:val="0"/>
          <w:numId w:val="1"/>
        </w:numPr>
        <w:spacing w:before="0" w:after="0" w:line="240" w:lineRule="auto"/>
        <w:jc w:val="both"/>
        <w:rPr>
          <w:rFonts w:asciiTheme="minorHAnsi" w:eastAsia="Arial" w:hAnsiTheme="minorHAnsi" w:cstheme="majorHAnsi"/>
          <w:sz w:val="21"/>
          <w:szCs w:val="21"/>
        </w:rPr>
      </w:pPr>
      <w:r>
        <w:rPr>
          <w:rFonts w:asciiTheme="minorHAnsi" w:eastAsia="Arial" w:hAnsiTheme="minorHAnsi" w:cstheme="majorHAnsi"/>
          <w:sz w:val="21"/>
          <w:szCs w:val="21"/>
        </w:rPr>
        <w:t>Thematic Sections</w:t>
      </w:r>
    </w:p>
    <w:p w14:paraId="429605F3" w14:textId="054B1AC0" w:rsidR="00E40782" w:rsidRPr="00912AE9" w:rsidRDefault="003A63B4">
      <w:pPr>
        <w:numPr>
          <w:ilvl w:val="0"/>
          <w:numId w:val="1"/>
        </w:numPr>
        <w:spacing w:before="0" w:after="0" w:line="240" w:lineRule="auto"/>
        <w:jc w:val="both"/>
        <w:rPr>
          <w:rFonts w:asciiTheme="minorHAnsi" w:eastAsia="Arial" w:hAnsiTheme="minorHAnsi" w:cstheme="majorHAnsi"/>
          <w:sz w:val="21"/>
          <w:szCs w:val="21"/>
        </w:rPr>
      </w:pPr>
      <w:r w:rsidRPr="00912AE9">
        <w:rPr>
          <w:rFonts w:asciiTheme="minorHAnsi" w:eastAsia="Arial" w:hAnsiTheme="minorHAnsi" w:cstheme="majorHAnsi"/>
          <w:sz w:val="21"/>
          <w:szCs w:val="21"/>
        </w:rPr>
        <w:t xml:space="preserve">Expert </w:t>
      </w:r>
      <w:r w:rsidR="00912AE9">
        <w:rPr>
          <w:rFonts w:asciiTheme="minorHAnsi" w:eastAsia="Arial" w:hAnsiTheme="minorHAnsi" w:cstheme="majorHAnsi"/>
          <w:sz w:val="21"/>
          <w:szCs w:val="21"/>
        </w:rPr>
        <w:t>Panel</w:t>
      </w:r>
    </w:p>
    <w:p w14:paraId="106F1711" w14:textId="17F35FDD" w:rsidR="00E40782" w:rsidRPr="00912AE9" w:rsidRDefault="003A63B4">
      <w:pPr>
        <w:numPr>
          <w:ilvl w:val="0"/>
          <w:numId w:val="1"/>
        </w:numPr>
        <w:spacing w:before="0" w:after="0" w:line="240" w:lineRule="auto"/>
        <w:jc w:val="both"/>
        <w:rPr>
          <w:rFonts w:asciiTheme="minorHAnsi" w:eastAsia="Arial" w:hAnsiTheme="minorHAnsi" w:cstheme="majorHAnsi"/>
          <w:sz w:val="21"/>
          <w:szCs w:val="21"/>
        </w:rPr>
      </w:pPr>
      <w:r w:rsidRPr="00912AE9">
        <w:rPr>
          <w:rFonts w:asciiTheme="minorHAnsi" w:eastAsia="Arial" w:hAnsiTheme="minorHAnsi" w:cstheme="majorHAnsi"/>
          <w:sz w:val="21"/>
          <w:szCs w:val="21"/>
        </w:rPr>
        <w:t>Stakeholder</w:t>
      </w:r>
      <w:r w:rsidR="00912AE9">
        <w:rPr>
          <w:rFonts w:asciiTheme="minorHAnsi" w:eastAsia="Arial" w:hAnsiTheme="minorHAnsi" w:cstheme="majorHAnsi"/>
          <w:sz w:val="21"/>
          <w:szCs w:val="21"/>
        </w:rPr>
        <w:t>s- Priority Setting Partnerships</w:t>
      </w:r>
    </w:p>
    <w:p w14:paraId="16523A76" w14:textId="49028EF7" w:rsidR="00E40782" w:rsidRDefault="00912AE9" w:rsidP="00912AE9">
      <w:pPr>
        <w:numPr>
          <w:ilvl w:val="0"/>
          <w:numId w:val="1"/>
        </w:numPr>
        <w:spacing w:before="0" w:after="0" w:line="240" w:lineRule="auto"/>
        <w:jc w:val="both"/>
        <w:rPr>
          <w:rFonts w:asciiTheme="minorHAnsi" w:eastAsia="Arial" w:hAnsiTheme="minorHAnsi" w:cstheme="majorHAnsi"/>
          <w:sz w:val="21"/>
          <w:szCs w:val="21"/>
        </w:rPr>
      </w:pPr>
      <w:r>
        <w:rPr>
          <w:rFonts w:asciiTheme="minorHAnsi" w:eastAsia="Arial" w:hAnsiTheme="minorHAnsi" w:cstheme="majorHAnsi"/>
          <w:sz w:val="21"/>
          <w:szCs w:val="21"/>
        </w:rPr>
        <w:t>Editorial Team</w:t>
      </w:r>
    </w:p>
    <w:p w14:paraId="02337346" w14:textId="4B149F17" w:rsidR="00912AE9" w:rsidRPr="00912AE9" w:rsidRDefault="00912AE9" w:rsidP="00912AE9">
      <w:pPr>
        <w:numPr>
          <w:ilvl w:val="0"/>
          <w:numId w:val="1"/>
        </w:numPr>
        <w:spacing w:before="0" w:after="0" w:line="240" w:lineRule="auto"/>
        <w:jc w:val="both"/>
        <w:rPr>
          <w:rFonts w:asciiTheme="minorHAnsi" w:eastAsia="Arial" w:hAnsiTheme="minorHAnsi" w:cstheme="majorHAnsi"/>
          <w:sz w:val="21"/>
          <w:szCs w:val="21"/>
        </w:rPr>
      </w:pPr>
      <w:r>
        <w:rPr>
          <w:rFonts w:asciiTheme="minorHAnsi" w:eastAsia="Arial" w:hAnsiTheme="minorHAnsi" w:cstheme="majorHAnsi"/>
          <w:sz w:val="21"/>
          <w:szCs w:val="21"/>
        </w:rPr>
        <w:t>Coordinators</w:t>
      </w:r>
    </w:p>
    <w:p w14:paraId="6B997DC8" w14:textId="77777777" w:rsidR="00E40782" w:rsidRPr="00912AE9" w:rsidRDefault="00E40782">
      <w:pPr>
        <w:spacing w:before="0" w:after="0" w:line="240" w:lineRule="auto"/>
        <w:jc w:val="both"/>
        <w:rPr>
          <w:rFonts w:asciiTheme="minorHAnsi" w:eastAsia="Arial" w:hAnsiTheme="minorHAnsi" w:cstheme="majorHAnsi"/>
          <w:sz w:val="21"/>
          <w:szCs w:val="21"/>
        </w:rPr>
      </w:pPr>
    </w:p>
    <w:p w14:paraId="7A7B5558" w14:textId="532AA481" w:rsidR="00E40782" w:rsidRPr="00912AE9" w:rsidRDefault="00912AE9">
      <w:pPr>
        <w:numPr>
          <w:ilvl w:val="0"/>
          <w:numId w:val="3"/>
        </w:numPr>
        <w:spacing w:before="0" w:after="0" w:line="240" w:lineRule="auto"/>
        <w:jc w:val="both"/>
        <w:rPr>
          <w:rFonts w:asciiTheme="minorHAnsi" w:eastAsia="Arial" w:hAnsiTheme="minorHAnsi" w:cstheme="majorHAnsi"/>
          <w:b/>
          <w:sz w:val="21"/>
          <w:szCs w:val="21"/>
        </w:rPr>
      </w:pPr>
      <w:r>
        <w:rPr>
          <w:rFonts w:asciiTheme="minorHAnsi" w:eastAsia="Arial" w:hAnsiTheme="minorHAnsi" w:cstheme="majorHAnsi"/>
          <w:b/>
          <w:sz w:val="21"/>
          <w:szCs w:val="21"/>
        </w:rPr>
        <w:t>Thematic Section Teams</w:t>
      </w:r>
    </w:p>
    <w:p w14:paraId="6885FC30" w14:textId="77777777" w:rsidR="00E40782" w:rsidRPr="00912AE9" w:rsidRDefault="00E40782">
      <w:pPr>
        <w:spacing w:before="0" w:after="0" w:line="240" w:lineRule="auto"/>
        <w:jc w:val="both"/>
        <w:rPr>
          <w:rFonts w:asciiTheme="minorHAnsi" w:eastAsia="Arial" w:hAnsiTheme="minorHAnsi" w:cstheme="majorHAnsi"/>
          <w:sz w:val="21"/>
          <w:szCs w:val="21"/>
        </w:rPr>
      </w:pPr>
    </w:p>
    <w:p w14:paraId="7728BAF0" w14:textId="57DCD455" w:rsidR="00E40782" w:rsidRPr="00912AE9" w:rsidRDefault="00912AE9">
      <w:pPr>
        <w:spacing w:before="0" w:after="0" w:line="240" w:lineRule="auto"/>
        <w:ind w:left="720"/>
        <w:jc w:val="both"/>
        <w:rPr>
          <w:rFonts w:asciiTheme="minorHAnsi" w:eastAsia="Arial" w:hAnsiTheme="minorHAnsi" w:cstheme="majorHAnsi"/>
          <w:sz w:val="21"/>
          <w:szCs w:val="21"/>
        </w:rPr>
      </w:pPr>
      <w:r>
        <w:rPr>
          <w:rFonts w:asciiTheme="minorHAnsi" w:eastAsia="Arial" w:hAnsiTheme="minorHAnsi" w:cstheme="majorHAnsi"/>
          <w:sz w:val="21"/>
          <w:szCs w:val="21"/>
        </w:rPr>
        <w:t>Each thematic section will appoint a leadership team c</w:t>
      </w:r>
      <w:r w:rsidR="003A63B4" w:rsidRPr="00912AE9">
        <w:rPr>
          <w:rFonts w:asciiTheme="minorHAnsi" w:eastAsia="Arial" w:hAnsiTheme="minorHAnsi" w:cstheme="majorHAnsi"/>
          <w:sz w:val="21"/>
          <w:szCs w:val="21"/>
        </w:rPr>
        <w:t>onsist</w:t>
      </w:r>
      <w:r>
        <w:rPr>
          <w:rFonts w:asciiTheme="minorHAnsi" w:eastAsia="Arial" w:hAnsiTheme="minorHAnsi" w:cstheme="majorHAnsi"/>
          <w:sz w:val="21"/>
          <w:szCs w:val="21"/>
        </w:rPr>
        <w:t>ing</w:t>
      </w:r>
      <w:r w:rsidR="003A63B4" w:rsidRPr="00912AE9">
        <w:rPr>
          <w:rFonts w:asciiTheme="minorHAnsi" w:eastAsia="Arial" w:hAnsiTheme="minorHAnsi" w:cstheme="majorHAnsi"/>
          <w:sz w:val="21"/>
          <w:szCs w:val="21"/>
        </w:rPr>
        <w:t xml:space="preserve"> of BAPIO </w:t>
      </w:r>
      <w:r w:rsidR="00FD56E0">
        <w:rPr>
          <w:rFonts w:asciiTheme="minorHAnsi" w:eastAsia="Arial" w:hAnsiTheme="minorHAnsi" w:cstheme="majorHAnsi"/>
          <w:sz w:val="21"/>
          <w:szCs w:val="21"/>
        </w:rPr>
        <w:t xml:space="preserve">or </w:t>
      </w:r>
      <w:r w:rsidR="003A63B4" w:rsidRPr="00912AE9">
        <w:rPr>
          <w:rFonts w:asciiTheme="minorHAnsi" w:eastAsia="Arial" w:hAnsiTheme="minorHAnsi" w:cstheme="majorHAnsi"/>
          <w:sz w:val="21"/>
          <w:szCs w:val="21"/>
        </w:rPr>
        <w:t xml:space="preserve">non-BAPIO members who will undertake </w:t>
      </w:r>
      <w:r>
        <w:rPr>
          <w:rFonts w:asciiTheme="minorHAnsi" w:eastAsia="Arial" w:hAnsiTheme="minorHAnsi" w:cstheme="majorHAnsi"/>
          <w:sz w:val="21"/>
          <w:szCs w:val="21"/>
        </w:rPr>
        <w:t>a rapid review of evidence</w:t>
      </w:r>
      <w:r w:rsidR="00FD56E0">
        <w:rPr>
          <w:rFonts w:asciiTheme="minorHAnsi" w:eastAsia="Arial" w:hAnsiTheme="minorHAnsi" w:cstheme="majorHAnsi"/>
          <w:sz w:val="21"/>
          <w:szCs w:val="21"/>
        </w:rPr>
        <w:t xml:space="preserve"> and </w:t>
      </w:r>
      <w:r w:rsidR="003A63B4" w:rsidRPr="00912AE9">
        <w:rPr>
          <w:rFonts w:asciiTheme="minorHAnsi" w:eastAsia="Arial" w:hAnsiTheme="minorHAnsi" w:cstheme="majorHAnsi"/>
          <w:sz w:val="21"/>
          <w:szCs w:val="21"/>
        </w:rPr>
        <w:t xml:space="preserve">lead </w:t>
      </w:r>
      <w:r w:rsidR="00FD56E0">
        <w:rPr>
          <w:rFonts w:asciiTheme="minorHAnsi" w:eastAsia="Arial" w:hAnsiTheme="minorHAnsi" w:cstheme="majorHAnsi"/>
          <w:sz w:val="21"/>
          <w:szCs w:val="21"/>
        </w:rPr>
        <w:t xml:space="preserve"> the engagement with priority setting partnerships (PSP). </w:t>
      </w:r>
      <w:r w:rsidR="003A63B4" w:rsidRPr="00912AE9">
        <w:rPr>
          <w:rFonts w:asciiTheme="minorHAnsi" w:eastAsia="Arial" w:hAnsiTheme="minorHAnsi" w:cstheme="majorHAnsi"/>
          <w:sz w:val="21"/>
          <w:szCs w:val="21"/>
        </w:rPr>
        <w:t>Each team will have 2-4 core members and will undertake broad review either by themselves or supervise students/ fellows to do this. A framework for the scoping document is suggested below</w:t>
      </w:r>
    </w:p>
    <w:p w14:paraId="709892E7" w14:textId="77777777" w:rsidR="00E40782" w:rsidRPr="00912AE9" w:rsidRDefault="00E40782">
      <w:pPr>
        <w:spacing w:before="0" w:after="0" w:line="240" w:lineRule="auto"/>
        <w:ind w:left="720"/>
        <w:jc w:val="both"/>
        <w:rPr>
          <w:rFonts w:asciiTheme="minorHAnsi" w:eastAsia="Arial" w:hAnsiTheme="minorHAnsi" w:cstheme="majorHAnsi"/>
          <w:sz w:val="21"/>
          <w:szCs w:val="21"/>
        </w:rPr>
      </w:pPr>
    </w:p>
    <w:p w14:paraId="448991AA" w14:textId="77777777" w:rsidR="00FD56E0" w:rsidRDefault="003A63B4" w:rsidP="00FD56E0">
      <w:pPr>
        <w:numPr>
          <w:ilvl w:val="0"/>
          <w:numId w:val="2"/>
        </w:numPr>
        <w:spacing w:before="0" w:after="0" w:line="240" w:lineRule="auto"/>
        <w:jc w:val="both"/>
        <w:rPr>
          <w:rFonts w:asciiTheme="minorHAnsi" w:eastAsia="Arial" w:hAnsiTheme="minorHAnsi" w:cstheme="majorHAnsi"/>
          <w:sz w:val="21"/>
          <w:szCs w:val="21"/>
        </w:rPr>
      </w:pPr>
      <w:r w:rsidRPr="00912AE9">
        <w:rPr>
          <w:rFonts w:asciiTheme="minorHAnsi" w:eastAsia="Arial" w:hAnsiTheme="minorHAnsi" w:cstheme="majorHAnsi"/>
          <w:sz w:val="21"/>
          <w:szCs w:val="21"/>
        </w:rPr>
        <w:t>Scale of problem: descriptive across different stages (early stage to senior level) and baseline factors (gender, IMG, BAME etc)</w:t>
      </w:r>
    </w:p>
    <w:p w14:paraId="05978853" w14:textId="0DD52217" w:rsidR="00E40782" w:rsidRPr="00FD56E0" w:rsidRDefault="003A63B4" w:rsidP="00FD56E0">
      <w:pPr>
        <w:numPr>
          <w:ilvl w:val="0"/>
          <w:numId w:val="2"/>
        </w:numPr>
        <w:spacing w:before="0" w:after="0" w:line="240" w:lineRule="auto"/>
        <w:jc w:val="both"/>
        <w:rPr>
          <w:rFonts w:asciiTheme="minorHAnsi" w:eastAsia="Arial" w:hAnsiTheme="minorHAnsi" w:cstheme="majorHAnsi"/>
          <w:sz w:val="21"/>
          <w:szCs w:val="21"/>
        </w:rPr>
      </w:pPr>
      <w:r w:rsidRPr="00FD56E0">
        <w:rPr>
          <w:rFonts w:asciiTheme="minorHAnsi" w:eastAsia="Arial" w:hAnsiTheme="minorHAnsi" w:cstheme="majorHAnsi"/>
          <w:sz w:val="21"/>
          <w:szCs w:val="21"/>
        </w:rPr>
        <w:t>Impact of the problem</w:t>
      </w:r>
    </w:p>
    <w:p w14:paraId="215587F5" w14:textId="0E6A132C" w:rsidR="00E40782" w:rsidRPr="00912AE9" w:rsidRDefault="003A63B4">
      <w:pPr>
        <w:numPr>
          <w:ilvl w:val="0"/>
          <w:numId w:val="2"/>
        </w:numPr>
        <w:spacing w:before="0" w:after="0" w:line="240" w:lineRule="auto"/>
        <w:jc w:val="both"/>
        <w:rPr>
          <w:rFonts w:asciiTheme="minorHAnsi" w:eastAsia="Arial" w:hAnsiTheme="minorHAnsi" w:cstheme="majorHAnsi"/>
          <w:sz w:val="21"/>
          <w:szCs w:val="21"/>
        </w:rPr>
      </w:pPr>
      <w:r w:rsidRPr="00912AE9">
        <w:rPr>
          <w:rFonts w:asciiTheme="minorHAnsi" w:eastAsia="Arial" w:hAnsiTheme="minorHAnsi" w:cstheme="majorHAnsi"/>
          <w:sz w:val="21"/>
          <w:szCs w:val="21"/>
        </w:rPr>
        <w:t>Potential causes</w:t>
      </w:r>
      <w:r w:rsidR="00FD56E0">
        <w:rPr>
          <w:rFonts w:asciiTheme="minorHAnsi" w:eastAsia="Arial" w:hAnsiTheme="minorHAnsi" w:cstheme="majorHAnsi"/>
          <w:sz w:val="21"/>
          <w:szCs w:val="21"/>
        </w:rPr>
        <w:t>/ contributors</w:t>
      </w:r>
    </w:p>
    <w:p w14:paraId="35EFFC9A" w14:textId="77777777" w:rsidR="00FD56E0" w:rsidRDefault="003A63B4" w:rsidP="00FD56E0">
      <w:pPr>
        <w:numPr>
          <w:ilvl w:val="0"/>
          <w:numId w:val="2"/>
        </w:numPr>
        <w:spacing w:before="0" w:after="0" w:line="240" w:lineRule="auto"/>
        <w:jc w:val="both"/>
        <w:rPr>
          <w:rFonts w:asciiTheme="minorHAnsi" w:eastAsia="Arial" w:hAnsiTheme="minorHAnsi" w:cstheme="majorHAnsi"/>
          <w:sz w:val="21"/>
          <w:szCs w:val="21"/>
        </w:rPr>
      </w:pPr>
      <w:r w:rsidRPr="00912AE9">
        <w:rPr>
          <w:rFonts w:asciiTheme="minorHAnsi" w:eastAsia="Arial" w:hAnsiTheme="minorHAnsi" w:cstheme="majorHAnsi"/>
          <w:sz w:val="21"/>
          <w:szCs w:val="21"/>
        </w:rPr>
        <w:t>Potential solutions from the literature</w:t>
      </w:r>
      <w:r w:rsidR="00FD56E0">
        <w:rPr>
          <w:rFonts w:asciiTheme="minorHAnsi" w:eastAsia="Arial" w:hAnsiTheme="minorHAnsi" w:cstheme="majorHAnsi"/>
          <w:sz w:val="21"/>
          <w:szCs w:val="21"/>
        </w:rPr>
        <w:t xml:space="preserve"> and PSPs</w:t>
      </w:r>
    </w:p>
    <w:p w14:paraId="520663CF" w14:textId="7CB61F3A" w:rsidR="00E40782" w:rsidRPr="00FD56E0" w:rsidRDefault="00FD56E0" w:rsidP="00FD56E0">
      <w:pPr>
        <w:numPr>
          <w:ilvl w:val="0"/>
          <w:numId w:val="2"/>
        </w:numPr>
        <w:spacing w:before="0" w:after="0" w:line="240" w:lineRule="auto"/>
        <w:jc w:val="both"/>
        <w:rPr>
          <w:rFonts w:asciiTheme="minorHAnsi" w:eastAsia="Arial" w:hAnsiTheme="minorHAnsi" w:cstheme="majorHAnsi"/>
          <w:sz w:val="21"/>
          <w:szCs w:val="21"/>
        </w:rPr>
      </w:pPr>
      <w:r w:rsidRPr="00FD56E0">
        <w:rPr>
          <w:rFonts w:asciiTheme="minorHAnsi" w:eastAsia="Arial" w:hAnsiTheme="minorHAnsi" w:cstheme="majorHAnsi"/>
          <w:sz w:val="21"/>
          <w:szCs w:val="21"/>
        </w:rPr>
        <w:t xml:space="preserve">Decide and present interventions/ policy actions/ future research </w:t>
      </w:r>
      <w:r>
        <w:rPr>
          <w:rFonts w:asciiTheme="minorHAnsi" w:eastAsia="Arial" w:hAnsiTheme="minorHAnsi" w:cstheme="majorHAnsi"/>
          <w:sz w:val="21"/>
          <w:szCs w:val="21"/>
        </w:rPr>
        <w:t>for Workshop/ Roundtable discussion</w:t>
      </w:r>
    </w:p>
    <w:p w14:paraId="6B8AEF70" w14:textId="77777777" w:rsidR="00FD56E0" w:rsidRPr="00FD56E0" w:rsidRDefault="00FD56E0" w:rsidP="00FD56E0">
      <w:pPr>
        <w:spacing w:before="0" w:after="0" w:line="240" w:lineRule="auto"/>
        <w:ind w:left="720"/>
        <w:jc w:val="both"/>
        <w:rPr>
          <w:rFonts w:asciiTheme="minorHAnsi" w:eastAsia="Arial" w:hAnsiTheme="minorHAnsi" w:cstheme="majorHAnsi"/>
          <w:sz w:val="21"/>
          <w:szCs w:val="21"/>
        </w:rPr>
      </w:pPr>
    </w:p>
    <w:p w14:paraId="5A2FDB0F" w14:textId="5C97B10F" w:rsidR="00E40782" w:rsidRPr="00912AE9" w:rsidRDefault="003A63B4">
      <w:pPr>
        <w:spacing w:before="0" w:after="0" w:line="240" w:lineRule="auto"/>
        <w:ind w:left="720"/>
        <w:jc w:val="both"/>
        <w:rPr>
          <w:rFonts w:asciiTheme="minorHAnsi" w:eastAsia="Arial" w:hAnsiTheme="minorHAnsi" w:cstheme="majorHAnsi"/>
          <w:sz w:val="21"/>
          <w:szCs w:val="21"/>
        </w:rPr>
      </w:pPr>
      <w:r w:rsidRPr="00912AE9">
        <w:rPr>
          <w:rFonts w:asciiTheme="minorHAnsi" w:eastAsia="Arial" w:hAnsiTheme="minorHAnsi" w:cstheme="majorHAnsi"/>
          <w:sz w:val="21"/>
          <w:szCs w:val="21"/>
        </w:rPr>
        <w:t xml:space="preserve">The </w:t>
      </w:r>
      <w:r w:rsidR="00FD56E0">
        <w:rPr>
          <w:rFonts w:asciiTheme="minorHAnsi" w:eastAsia="Arial" w:hAnsiTheme="minorHAnsi" w:cstheme="majorHAnsi"/>
          <w:sz w:val="21"/>
          <w:szCs w:val="21"/>
        </w:rPr>
        <w:t xml:space="preserve">pre-workshop </w:t>
      </w:r>
      <w:r w:rsidRPr="00912AE9">
        <w:rPr>
          <w:rFonts w:asciiTheme="minorHAnsi" w:eastAsia="Arial" w:hAnsiTheme="minorHAnsi" w:cstheme="majorHAnsi"/>
          <w:sz w:val="21"/>
          <w:szCs w:val="21"/>
        </w:rPr>
        <w:t xml:space="preserve">scoping document will </w:t>
      </w:r>
      <w:r w:rsidR="00FD56E0">
        <w:rPr>
          <w:rFonts w:asciiTheme="minorHAnsi" w:eastAsia="Arial" w:hAnsiTheme="minorHAnsi" w:cstheme="majorHAnsi"/>
          <w:sz w:val="21"/>
          <w:szCs w:val="21"/>
        </w:rPr>
        <w:t xml:space="preserve">be published in Sushruta Journal of Health Policy as pre-print version and be open to external peer review. The Section Leads will then collate the feedback from the dedicated PSP members, transcribe the consensus from the workshop and prepare the final document for publication. This will also form a chapter in the Bridging the Document report. </w:t>
      </w:r>
    </w:p>
    <w:p w14:paraId="78F3A6A3" w14:textId="77777777" w:rsidR="00E40782" w:rsidRPr="00912AE9" w:rsidRDefault="00E40782">
      <w:pPr>
        <w:spacing w:before="0" w:after="0" w:line="240" w:lineRule="auto"/>
        <w:ind w:left="720"/>
        <w:jc w:val="both"/>
        <w:rPr>
          <w:rFonts w:asciiTheme="minorHAnsi" w:eastAsia="Arial" w:hAnsiTheme="minorHAnsi" w:cstheme="majorHAnsi"/>
          <w:sz w:val="21"/>
          <w:szCs w:val="21"/>
        </w:rPr>
      </w:pPr>
    </w:p>
    <w:p w14:paraId="364CB367" w14:textId="1FAFED9F" w:rsidR="00E40782" w:rsidRPr="00912AE9" w:rsidRDefault="003A63B4">
      <w:pPr>
        <w:numPr>
          <w:ilvl w:val="0"/>
          <w:numId w:val="3"/>
        </w:numPr>
        <w:spacing w:before="0" w:after="0" w:line="240" w:lineRule="auto"/>
        <w:jc w:val="both"/>
        <w:rPr>
          <w:rFonts w:asciiTheme="minorHAnsi" w:eastAsia="Arial" w:hAnsiTheme="minorHAnsi" w:cstheme="majorHAnsi"/>
          <w:b/>
          <w:sz w:val="21"/>
          <w:szCs w:val="21"/>
        </w:rPr>
      </w:pPr>
      <w:r w:rsidRPr="00912AE9">
        <w:rPr>
          <w:rFonts w:asciiTheme="minorHAnsi" w:eastAsia="Arial" w:hAnsiTheme="minorHAnsi" w:cstheme="majorHAnsi"/>
          <w:b/>
          <w:sz w:val="21"/>
          <w:szCs w:val="21"/>
        </w:rPr>
        <w:t xml:space="preserve">Expert </w:t>
      </w:r>
      <w:r w:rsidR="00FD56E0">
        <w:rPr>
          <w:rFonts w:asciiTheme="minorHAnsi" w:eastAsia="Arial" w:hAnsiTheme="minorHAnsi" w:cstheme="majorHAnsi"/>
          <w:b/>
          <w:sz w:val="21"/>
          <w:szCs w:val="21"/>
        </w:rPr>
        <w:t>Panel</w:t>
      </w:r>
    </w:p>
    <w:p w14:paraId="378B3762" w14:textId="77777777" w:rsidR="00E40782" w:rsidRPr="00912AE9" w:rsidRDefault="00E40782">
      <w:pPr>
        <w:spacing w:before="0" w:after="0" w:line="240" w:lineRule="auto"/>
        <w:jc w:val="both"/>
        <w:rPr>
          <w:rFonts w:asciiTheme="minorHAnsi" w:eastAsia="Arial" w:hAnsiTheme="minorHAnsi" w:cstheme="majorHAnsi"/>
          <w:sz w:val="21"/>
          <w:szCs w:val="21"/>
        </w:rPr>
      </w:pPr>
    </w:p>
    <w:p w14:paraId="72D87095" w14:textId="3CB2FA51" w:rsidR="00E40782" w:rsidRPr="00912AE9" w:rsidRDefault="003A63B4">
      <w:pPr>
        <w:spacing w:before="0" w:after="0" w:line="240" w:lineRule="auto"/>
        <w:ind w:left="720"/>
        <w:jc w:val="both"/>
        <w:rPr>
          <w:rFonts w:asciiTheme="minorHAnsi" w:eastAsia="Arial" w:hAnsiTheme="minorHAnsi" w:cstheme="majorHAnsi"/>
          <w:sz w:val="21"/>
          <w:szCs w:val="21"/>
        </w:rPr>
      </w:pPr>
      <w:r w:rsidRPr="00912AE9">
        <w:rPr>
          <w:rFonts w:asciiTheme="minorHAnsi" w:eastAsia="Arial" w:hAnsiTheme="minorHAnsi" w:cstheme="majorHAnsi"/>
          <w:sz w:val="21"/>
          <w:szCs w:val="21"/>
        </w:rPr>
        <w:t>Th</w:t>
      </w:r>
      <w:r w:rsidR="00FD56E0">
        <w:rPr>
          <w:rFonts w:asciiTheme="minorHAnsi" w:eastAsia="Arial" w:hAnsiTheme="minorHAnsi" w:cstheme="majorHAnsi"/>
          <w:sz w:val="21"/>
          <w:szCs w:val="21"/>
        </w:rPr>
        <w:t xml:space="preserve">is will comprise of </w:t>
      </w:r>
      <w:r w:rsidR="00726494">
        <w:rPr>
          <w:rFonts w:asciiTheme="minorHAnsi" w:eastAsia="Arial" w:hAnsiTheme="minorHAnsi" w:cstheme="majorHAnsi"/>
          <w:sz w:val="21"/>
          <w:szCs w:val="21"/>
        </w:rPr>
        <w:t xml:space="preserve">a broad range of international </w:t>
      </w:r>
      <w:r w:rsidR="00FD56E0">
        <w:rPr>
          <w:rFonts w:asciiTheme="minorHAnsi" w:eastAsia="Arial" w:hAnsiTheme="minorHAnsi" w:cstheme="majorHAnsi"/>
          <w:sz w:val="21"/>
          <w:szCs w:val="21"/>
        </w:rPr>
        <w:t xml:space="preserve">subject </w:t>
      </w:r>
      <w:r w:rsidRPr="00912AE9">
        <w:rPr>
          <w:rFonts w:asciiTheme="minorHAnsi" w:eastAsia="Arial" w:hAnsiTheme="minorHAnsi" w:cstheme="majorHAnsi"/>
          <w:sz w:val="21"/>
          <w:szCs w:val="21"/>
        </w:rPr>
        <w:t>experts</w:t>
      </w:r>
      <w:r w:rsidR="00FD56E0">
        <w:rPr>
          <w:rFonts w:asciiTheme="minorHAnsi" w:eastAsia="Arial" w:hAnsiTheme="minorHAnsi" w:cstheme="majorHAnsi"/>
          <w:sz w:val="21"/>
          <w:szCs w:val="21"/>
        </w:rPr>
        <w:t xml:space="preserve">, agreed by mutual consensus, </w:t>
      </w:r>
      <w:r w:rsidRPr="00912AE9">
        <w:rPr>
          <w:rFonts w:asciiTheme="minorHAnsi" w:eastAsia="Arial" w:hAnsiTheme="minorHAnsi" w:cstheme="majorHAnsi"/>
          <w:sz w:val="21"/>
          <w:szCs w:val="21"/>
        </w:rPr>
        <w:t xml:space="preserve">who will </w:t>
      </w:r>
      <w:r w:rsidR="00FD56E0">
        <w:rPr>
          <w:rFonts w:asciiTheme="minorHAnsi" w:eastAsia="Arial" w:hAnsiTheme="minorHAnsi" w:cstheme="majorHAnsi"/>
          <w:sz w:val="21"/>
          <w:szCs w:val="21"/>
        </w:rPr>
        <w:t xml:space="preserve">guide the rapid review, </w:t>
      </w:r>
      <w:r w:rsidRPr="00912AE9">
        <w:rPr>
          <w:rFonts w:asciiTheme="minorHAnsi" w:eastAsia="Arial" w:hAnsiTheme="minorHAnsi" w:cstheme="majorHAnsi"/>
          <w:sz w:val="21"/>
          <w:szCs w:val="21"/>
        </w:rPr>
        <w:t>undertake review of the draft scoping document and will advise on further scope and content of the documents. They will also help refine the suggested themes for the workshop. Experts will be identified taking account their previous work along the themes for appropriate input.</w:t>
      </w:r>
      <w:r w:rsidR="00FD56E0">
        <w:rPr>
          <w:rFonts w:asciiTheme="minorHAnsi" w:eastAsia="Arial" w:hAnsiTheme="minorHAnsi" w:cstheme="majorHAnsi"/>
          <w:sz w:val="21"/>
          <w:szCs w:val="21"/>
        </w:rPr>
        <w:t xml:space="preserve"> Expert panellists will contribute to, shape and guide the final document including its conclusions/ recommendations. </w:t>
      </w:r>
    </w:p>
    <w:p w14:paraId="7463F6FE" w14:textId="77777777" w:rsidR="00E40782" w:rsidRPr="00912AE9" w:rsidRDefault="00E40782">
      <w:pPr>
        <w:spacing w:before="0" w:after="0" w:line="240" w:lineRule="auto"/>
        <w:ind w:left="720"/>
        <w:jc w:val="both"/>
        <w:rPr>
          <w:rFonts w:asciiTheme="minorHAnsi" w:eastAsia="Arial" w:hAnsiTheme="minorHAnsi" w:cstheme="majorHAnsi"/>
          <w:sz w:val="21"/>
          <w:szCs w:val="21"/>
        </w:rPr>
      </w:pPr>
    </w:p>
    <w:p w14:paraId="3A0759A5" w14:textId="03BF82DB" w:rsidR="00E40782" w:rsidRPr="00912AE9" w:rsidRDefault="003A63B4">
      <w:pPr>
        <w:numPr>
          <w:ilvl w:val="0"/>
          <w:numId w:val="3"/>
        </w:numPr>
        <w:spacing w:before="0" w:after="0" w:line="240" w:lineRule="auto"/>
        <w:jc w:val="both"/>
        <w:rPr>
          <w:rFonts w:asciiTheme="minorHAnsi" w:eastAsia="Arial" w:hAnsiTheme="minorHAnsi" w:cstheme="majorHAnsi"/>
          <w:b/>
          <w:sz w:val="21"/>
          <w:szCs w:val="21"/>
        </w:rPr>
      </w:pPr>
      <w:r w:rsidRPr="00912AE9">
        <w:rPr>
          <w:rFonts w:asciiTheme="minorHAnsi" w:eastAsia="Arial" w:hAnsiTheme="minorHAnsi" w:cstheme="majorHAnsi"/>
          <w:b/>
          <w:sz w:val="21"/>
          <w:szCs w:val="21"/>
        </w:rPr>
        <w:t>Stakeholder</w:t>
      </w:r>
      <w:r w:rsidR="00726494">
        <w:rPr>
          <w:rFonts w:asciiTheme="minorHAnsi" w:eastAsia="Arial" w:hAnsiTheme="minorHAnsi" w:cstheme="majorHAnsi"/>
          <w:b/>
          <w:sz w:val="21"/>
          <w:szCs w:val="21"/>
        </w:rPr>
        <w:t xml:space="preserve"> (Priority Setting Partnership)</w:t>
      </w:r>
    </w:p>
    <w:p w14:paraId="4706F405" w14:textId="77777777" w:rsidR="00E40782" w:rsidRPr="00912AE9" w:rsidRDefault="00E40782">
      <w:pPr>
        <w:spacing w:before="0" w:after="0" w:line="240" w:lineRule="auto"/>
        <w:jc w:val="both"/>
        <w:rPr>
          <w:rFonts w:asciiTheme="minorHAnsi" w:eastAsia="Arial" w:hAnsiTheme="minorHAnsi" w:cstheme="majorHAnsi"/>
          <w:sz w:val="21"/>
          <w:szCs w:val="21"/>
        </w:rPr>
      </w:pPr>
    </w:p>
    <w:p w14:paraId="70CC3EED" w14:textId="365EF378" w:rsidR="00E40782" w:rsidRPr="00912AE9" w:rsidRDefault="003A63B4">
      <w:pPr>
        <w:spacing w:before="0" w:after="0" w:line="240" w:lineRule="auto"/>
        <w:ind w:left="720"/>
        <w:jc w:val="both"/>
        <w:rPr>
          <w:rFonts w:asciiTheme="minorHAnsi" w:eastAsia="Arial" w:hAnsiTheme="minorHAnsi" w:cstheme="majorHAnsi"/>
          <w:sz w:val="21"/>
          <w:szCs w:val="21"/>
        </w:rPr>
      </w:pPr>
      <w:r w:rsidRPr="00912AE9">
        <w:rPr>
          <w:rFonts w:asciiTheme="minorHAnsi" w:eastAsia="Arial" w:hAnsiTheme="minorHAnsi" w:cstheme="majorHAnsi"/>
          <w:sz w:val="21"/>
          <w:szCs w:val="21"/>
        </w:rPr>
        <w:t xml:space="preserve">Stakeholders </w:t>
      </w:r>
      <w:r w:rsidR="00726494">
        <w:rPr>
          <w:rFonts w:asciiTheme="minorHAnsi" w:eastAsia="Arial" w:hAnsiTheme="minorHAnsi" w:cstheme="majorHAnsi"/>
          <w:sz w:val="21"/>
          <w:szCs w:val="21"/>
        </w:rPr>
        <w:t xml:space="preserve">will be invited from grassroot organisations, professionals who are affected by DA and </w:t>
      </w:r>
      <w:r w:rsidRPr="00912AE9">
        <w:rPr>
          <w:rFonts w:asciiTheme="minorHAnsi" w:eastAsia="Arial" w:hAnsiTheme="minorHAnsi" w:cstheme="majorHAnsi"/>
          <w:sz w:val="21"/>
          <w:szCs w:val="21"/>
        </w:rPr>
        <w:t>organisation</w:t>
      </w:r>
      <w:r w:rsidR="00726494">
        <w:rPr>
          <w:rFonts w:asciiTheme="minorHAnsi" w:eastAsia="Arial" w:hAnsiTheme="minorHAnsi" w:cstheme="majorHAnsi"/>
          <w:sz w:val="21"/>
          <w:szCs w:val="21"/>
        </w:rPr>
        <w:t>s</w:t>
      </w:r>
      <w:r w:rsidRPr="00912AE9">
        <w:rPr>
          <w:rFonts w:asciiTheme="minorHAnsi" w:eastAsia="Arial" w:hAnsiTheme="minorHAnsi" w:cstheme="majorHAnsi"/>
          <w:sz w:val="21"/>
          <w:szCs w:val="21"/>
        </w:rPr>
        <w:t xml:space="preserve"> that </w:t>
      </w:r>
      <w:r w:rsidR="00726494">
        <w:rPr>
          <w:rFonts w:asciiTheme="minorHAnsi" w:eastAsia="Arial" w:hAnsiTheme="minorHAnsi" w:cstheme="majorHAnsi"/>
          <w:sz w:val="21"/>
          <w:szCs w:val="21"/>
        </w:rPr>
        <w:t xml:space="preserve">are involved in any aspect of the medical profession. They will have a declared </w:t>
      </w:r>
      <w:r w:rsidRPr="00912AE9">
        <w:rPr>
          <w:rFonts w:asciiTheme="minorHAnsi" w:eastAsia="Arial" w:hAnsiTheme="minorHAnsi" w:cstheme="majorHAnsi"/>
          <w:sz w:val="21"/>
          <w:szCs w:val="21"/>
        </w:rPr>
        <w:t xml:space="preserve">interests in improving differential attainment and social justice. A representative from all the stakeholders will actively participate in </w:t>
      </w:r>
      <w:r w:rsidR="00726494">
        <w:rPr>
          <w:rFonts w:asciiTheme="minorHAnsi" w:eastAsia="Arial" w:hAnsiTheme="minorHAnsi" w:cstheme="majorHAnsi"/>
          <w:sz w:val="21"/>
          <w:szCs w:val="21"/>
        </w:rPr>
        <w:t xml:space="preserve">PSPs, guide the scoping review document, participate in </w:t>
      </w:r>
      <w:r w:rsidRPr="00912AE9">
        <w:rPr>
          <w:rFonts w:asciiTheme="minorHAnsi" w:eastAsia="Arial" w:hAnsiTheme="minorHAnsi" w:cstheme="majorHAnsi"/>
          <w:sz w:val="21"/>
          <w:szCs w:val="21"/>
        </w:rPr>
        <w:t>discussions in the workshop</w:t>
      </w:r>
      <w:r w:rsidR="00726494">
        <w:rPr>
          <w:rFonts w:asciiTheme="minorHAnsi" w:eastAsia="Arial" w:hAnsiTheme="minorHAnsi" w:cstheme="majorHAnsi"/>
          <w:sz w:val="21"/>
          <w:szCs w:val="21"/>
        </w:rPr>
        <w:t>s</w:t>
      </w:r>
      <w:r w:rsidRPr="00912AE9">
        <w:rPr>
          <w:rFonts w:asciiTheme="minorHAnsi" w:eastAsia="Arial" w:hAnsiTheme="minorHAnsi" w:cstheme="majorHAnsi"/>
          <w:sz w:val="21"/>
          <w:szCs w:val="21"/>
        </w:rPr>
        <w:t xml:space="preserve"> and bring their valuable insights to the cause and solutions to the problem. Round table discussions with selected stakeholders may take in certain themes prior to the workshops. The workshops will be recorded and transcribed into a document (workshop </w:t>
      </w:r>
      <w:r w:rsidR="00726494">
        <w:rPr>
          <w:rFonts w:asciiTheme="minorHAnsi" w:eastAsia="Arial" w:hAnsiTheme="minorHAnsi" w:cstheme="majorHAnsi"/>
          <w:sz w:val="21"/>
          <w:szCs w:val="21"/>
        </w:rPr>
        <w:t>transcript</w:t>
      </w:r>
      <w:r w:rsidRPr="00912AE9">
        <w:rPr>
          <w:rFonts w:asciiTheme="minorHAnsi" w:eastAsia="Arial" w:hAnsiTheme="minorHAnsi" w:cstheme="majorHAnsi"/>
          <w:sz w:val="21"/>
          <w:szCs w:val="21"/>
        </w:rPr>
        <w:t>).</w:t>
      </w:r>
    </w:p>
    <w:p w14:paraId="66970581" w14:textId="77777777" w:rsidR="00E40782" w:rsidRPr="00912AE9" w:rsidRDefault="00E40782">
      <w:pPr>
        <w:spacing w:before="0" w:after="0" w:line="240" w:lineRule="auto"/>
        <w:ind w:left="720"/>
        <w:jc w:val="both"/>
        <w:rPr>
          <w:rFonts w:asciiTheme="minorHAnsi" w:eastAsia="Arial" w:hAnsiTheme="minorHAnsi" w:cstheme="majorHAnsi"/>
          <w:sz w:val="21"/>
          <w:szCs w:val="21"/>
        </w:rPr>
      </w:pPr>
    </w:p>
    <w:p w14:paraId="4ABB05FF" w14:textId="5A065ECE" w:rsidR="00E40782" w:rsidRPr="00912AE9" w:rsidRDefault="00726494">
      <w:pPr>
        <w:numPr>
          <w:ilvl w:val="0"/>
          <w:numId w:val="3"/>
        </w:numPr>
        <w:spacing w:before="0" w:after="0" w:line="240" w:lineRule="auto"/>
        <w:jc w:val="both"/>
        <w:rPr>
          <w:rFonts w:asciiTheme="minorHAnsi" w:eastAsia="Arial" w:hAnsiTheme="minorHAnsi" w:cstheme="majorHAnsi"/>
          <w:b/>
          <w:sz w:val="21"/>
          <w:szCs w:val="21"/>
        </w:rPr>
      </w:pPr>
      <w:r>
        <w:rPr>
          <w:rFonts w:asciiTheme="minorHAnsi" w:eastAsia="Arial" w:hAnsiTheme="minorHAnsi" w:cstheme="majorHAnsi"/>
          <w:b/>
          <w:sz w:val="21"/>
          <w:szCs w:val="21"/>
        </w:rPr>
        <w:t xml:space="preserve">Editorial </w:t>
      </w:r>
      <w:r w:rsidR="003A63B4" w:rsidRPr="00912AE9">
        <w:rPr>
          <w:rFonts w:asciiTheme="minorHAnsi" w:eastAsia="Arial" w:hAnsiTheme="minorHAnsi" w:cstheme="majorHAnsi"/>
          <w:b/>
          <w:sz w:val="21"/>
          <w:szCs w:val="21"/>
        </w:rPr>
        <w:t>team</w:t>
      </w:r>
    </w:p>
    <w:p w14:paraId="03E1E334" w14:textId="77777777" w:rsidR="00E40782" w:rsidRPr="00912AE9" w:rsidRDefault="00E40782">
      <w:pPr>
        <w:spacing w:before="0" w:after="0" w:line="240" w:lineRule="auto"/>
        <w:jc w:val="both"/>
        <w:rPr>
          <w:rFonts w:asciiTheme="minorHAnsi" w:eastAsia="Arial" w:hAnsiTheme="minorHAnsi" w:cstheme="majorHAnsi"/>
          <w:sz w:val="21"/>
          <w:szCs w:val="21"/>
        </w:rPr>
      </w:pPr>
    </w:p>
    <w:p w14:paraId="0BD5F405" w14:textId="486DDC02" w:rsidR="00E40782" w:rsidRPr="00912AE9" w:rsidRDefault="003A63B4">
      <w:pPr>
        <w:spacing w:before="0" w:after="0" w:line="240" w:lineRule="auto"/>
        <w:ind w:left="720"/>
        <w:jc w:val="both"/>
        <w:rPr>
          <w:rFonts w:asciiTheme="minorHAnsi" w:eastAsia="Arial" w:hAnsiTheme="minorHAnsi" w:cstheme="majorHAnsi"/>
          <w:sz w:val="21"/>
          <w:szCs w:val="21"/>
        </w:rPr>
      </w:pPr>
      <w:r w:rsidRPr="00912AE9">
        <w:rPr>
          <w:rFonts w:asciiTheme="minorHAnsi" w:eastAsia="Arial" w:hAnsiTheme="minorHAnsi" w:cstheme="majorHAnsi"/>
          <w:sz w:val="21"/>
          <w:szCs w:val="21"/>
        </w:rPr>
        <w:t xml:space="preserve">These will consist of members of review team that will collate both the documents (scoping and workshop </w:t>
      </w:r>
      <w:r w:rsidR="00726494">
        <w:rPr>
          <w:rFonts w:asciiTheme="minorHAnsi" w:eastAsia="Arial" w:hAnsiTheme="minorHAnsi" w:cstheme="majorHAnsi"/>
          <w:sz w:val="21"/>
          <w:szCs w:val="21"/>
        </w:rPr>
        <w:t>transcript</w:t>
      </w:r>
      <w:r w:rsidRPr="00912AE9">
        <w:rPr>
          <w:rFonts w:asciiTheme="minorHAnsi" w:eastAsia="Arial" w:hAnsiTheme="minorHAnsi" w:cstheme="majorHAnsi"/>
          <w:sz w:val="21"/>
          <w:szCs w:val="21"/>
        </w:rPr>
        <w:t>) and prepare a draft ‘Bridging the Gap- Rainbow paper’</w:t>
      </w:r>
      <w:r w:rsidR="00726494">
        <w:rPr>
          <w:rFonts w:asciiTheme="minorHAnsi" w:eastAsia="Arial" w:hAnsiTheme="minorHAnsi" w:cstheme="majorHAnsi"/>
          <w:sz w:val="21"/>
          <w:szCs w:val="21"/>
        </w:rPr>
        <w:t xml:space="preserve">. </w:t>
      </w:r>
      <w:r w:rsidR="00726494" w:rsidRPr="00912AE9">
        <w:rPr>
          <w:rFonts w:asciiTheme="minorHAnsi" w:eastAsia="Arial" w:hAnsiTheme="minorHAnsi" w:cstheme="majorHAnsi"/>
          <w:sz w:val="21"/>
          <w:szCs w:val="21"/>
        </w:rPr>
        <w:t xml:space="preserve">All members and stakeholders involved in the process will have a read and comment on the draft document in a </w:t>
      </w:r>
      <w:r w:rsidR="00726494" w:rsidRPr="00912AE9">
        <w:rPr>
          <w:rFonts w:asciiTheme="minorHAnsi" w:eastAsia="Arial" w:hAnsiTheme="minorHAnsi" w:cstheme="majorHAnsi"/>
          <w:sz w:val="21"/>
          <w:szCs w:val="21"/>
        </w:rPr>
        <w:lastRenderedPageBreak/>
        <w:t>pre-defined time frame.</w:t>
      </w:r>
      <w:r w:rsidR="00726494">
        <w:rPr>
          <w:rFonts w:asciiTheme="minorHAnsi" w:eastAsia="Arial" w:hAnsiTheme="minorHAnsi" w:cstheme="majorHAnsi"/>
          <w:sz w:val="21"/>
          <w:szCs w:val="21"/>
        </w:rPr>
        <w:t xml:space="preserve"> </w:t>
      </w:r>
      <w:r w:rsidR="00726494" w:rsidRPr="00912AE9">
        <w:rPr>
          <w:rFonts w:asciiTheme="minorHAnsi" w:eastAsia="Arial" w:hAnsiTheme="minorHAnsi" w:cstheme="majorHAnsi"/>
          <w:sz w:val="21"/>
          <w:szCs w:val="21"/>
        </w:rPr>
        <w:t>Following draft consultation, any edits/amendments will be done and the final document will be published and released at the annual conference celebrating the 25th Anniversary of BAPIO. The document will be disseminated to all involved and published in Sushruta journal</w:t>
      </w:r>
      <w:r w:rsidR="00726494">
        <w:rPr>
          <w:rFonts w:asciiTheme="minorHAnsi" w:eastAsia="Arial" w:hAnsiTheme="minorHAnsi" w:cstheme="majorHAnsi"/>
          <w:sz w:val="21"/>
          <w:szCs w:val="21"/>
        </w:rPr>
        <w:t xml:space="preserve"> of Health Policy</w:t>
      </w:r>
      <w:r w:rsidR="00726494" w:rsidRPr="00912AE9">
        <w:rPr>
          <w:rFonts w:asciiTheme="minorHAnsi" w:eastAsia="Arial" w:hAnsiTheme="minorHAnsi" w:cstheme="majorHAnsi"/>
          <w:sz w:val="21"/>
          <w:szCs w:val="21"/>
        </w:rPr>
        <w:t>.</w:t>
      </w:r>
    </w:p>
    <w:p w14:paraId="29FF2B26" w14:textId="77777777" w:rsidR="00E40782" w:rsidRPr="00912AE9" w:rsidRDefault="00E40782">
      <w:pPr>
        <w:spacing w:before="0" w:after="0" w:line="240" w:lineRule="auto"/>
        <w:ind w:left="720"/>
        <w:jc w:val="both"/>
        <w:rPr>
          <w:rFonts w:asciiTheme="minorHAnsi" w:eastAsia="Arial" w:hAnsiTheme="minorHAnsi" w:cstheme="majorHAnsi"/>
          <w:sz w:val="21"/>
          <w:szCs w:val="21"/>
        </w:rPr>
      </w:pPr>
    </w:p>
    <w:p w14:paraId="3D2727A6" w14:textId="21BAB570" w:rsidR="00E40782" w:rsidRPr="00912AE9" w:rsidRDefault="00726494">
      <w:pPr>
        <w:numPr>
          <w:ilvl w:val="0"/>
          <w:numId w:val="3"/>
        </w:numPr>
        <w:spacing w:before="0" w:after="0" w:line="240" w:lineRule="auto"/>
        <w:jc w:val="both"/>
        <w:rPr>
          <w:rFonts w:asciiTheme="minorHAnsi" w:eastAsia="Arial" w:hAnsiTheme="minorHAnsi" w:cstheme="majorHAnsi"/>
          <w:b/>
          <w:sz w:val="21"/>
          <w:szCs w:val="21"/>
        </w:rPr>
      </w:pPr>
      <w:r>
        <w:rPr>
          <w:rFonts w:asciiTheme="minorHAnsi" w:eastAsia="Arial" w:hAnsiTheme="minorHAnsi" w:cstheme="majorHAnsi"/>
          <w:b/>
          <w:sz w:val="21"/>
          <w:szCs w:val="21"/>
        </w:rPr>
        <w:t>Coordination Team</w:t>
      </w:r>
    </w:p>
    <w:p w14:paraId="6574DBA5" w14:textId="0F15B186" w:rsidR="00E40782" w:rsidRPr="00912AE9" w:rsidRDefault="00726494" w:rsidP="00726494">
      <w:pPr>
        <w:spacing w:before="0" w:after="0" w:line="240" w:lineRule="auto"/>
        <w:ind w:left="720"/>
        <w:jc w:val="both"/>
        <w:rPr>
          <w:rFonts w:asciiTheme="minorHAnsi" w:eastAsia="Arial" w:hAnsiTheme="minorHAnsi" w:cstheme="majorHAnsi"/>
          <w:b/>
          <w:sz w:val="21"/>
          <w:szCs w:val="21"/>
        </w:rPr>
      </w:pPr>
      <w:bookmarkStart w:id="6" w:name="_heading=h.gjdgxs" w:colFirst="0" w:colLast="0"/>
      <w:bookmarkEnd w:id="6"/>
      <w:r>
        <w:rPr>
          <w:rFonts w:asciiTheme="minorHAnsi" w:eastAsia="Arial" w:hAnsiTheme="minorHAnsi" w:cstheme="majorHAnsi"/>
          <w:sz w:val="21"/>
          <w:szCs w:val="21"/>
        </w:rPr>
        <w:t xml:space="preserve">The Coordination team will be responsible for ensuring the different steps of the process is followed, timelines- deadlines are adhered to and data transcribed is maintained in a secure and auditable process. All data will be securely stored in the </w:t>
      </w:r>
      <w:proofErr w:type="spellStart"/>
      <w:r>
        <w:rPr>
          <w:rFonts w:asciiTheme="minorHAnsi" w:eastAsia="Arial" w:hAnsiTheme="minorHAnsi" w:cstheme="majorHAnsi"/>
          <w:sz w:val="21"/>
          <w:szCs w:val="21"/>
        </w:rPr>
        <w:t>Bapio</w:t>
      </w:r>
      <w:proofErr w:type="spellEnd"/>
      <w:r>
        <w:rPr>
          <w:rFonts w:asciiTheme="minorHAnsi" w:eastAsia="Arial" w:hAnsiTheme="minorHAnsi" w:cstheme="majorHAnsi"/>
          <w:sz w:val="21"/>
          <w:szCs w:val="21"/>
        </w:rPr>
        <w:t xml:space="preserve"> Institute for Health Research Cloud archive. </w:t>
      </w:r>
    </w:p>
    <w:p w14:paraId="4F1B2793" w14:textId="77777777" w:rsidR="00E40782" w:rsidRPr="00912AE9" w:rsidRDefault="00E40782">
      <w:pPr>
        <w:spacing w:before="0" w:after="0" w:line="240" w:lineRule="auto"/>
        <w:ind w:left="720"/>
        <w:jc w:val="both"/>
        <w:rPr>
          <w:rFonts w:asciiTheme="minorHAnsi" w:eastAsia="Arial" w:hAnsiTheme="minorHAnsi" w:cstheme="majorHAnsi"/>
          <w:sz w:val="21"/>
          <w:szCs w:val="21"/>
        </w:rPr>
      </w:pPr>
    </w:p>
    <w:p w14:paraId="67A2FCE8" w14:textId="77777777" w:rsidR="00E40782" w:rsidRPr="00B334B2" w:rsidRDefault="00E40782">
      <w:pPr>
        <w:spacing w:before="0" w:after="0" w:line="240" w:lineRule="auto"/>
        <w:ind w:left="720"/>
        <w:jc w:val="both"/>
        <w:rPr>
          <w:rFonts w:asciiTheme="majorHAnsi" w:eastAsia="Arial" w:hAnsiTheme="majorHAnsi" w:cstheme="majorHAnsi"/>
          <w:sz w:val="21"/>
          <w:szCs w:val="21"/>
        </w:rPr>
      </w:pPr>
    </w:p>
    <w:sectPr w:rsidR="00E40782" w:rsidRPr="00B334B2">
      <w:headerReference w:type="even" r:id="rId9"/>
      <w:headerReference w:type="default" r:id="rId10"/>
      <w:footerReference w:type="even" r:id="rId11"/>
      <w:footerReference w:type="default" r:id="rId12"/>
      <w:headerReference w:type="first" r:id="rId13"/>
      <w:footerReference w:type="first" r:id="rId14"/>
      <w:pgSz w:w="11900" w:h="16840"/>
      <w:pgMar w:top="1440" w:right="1246"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1FD42" w14:textId="77777777" w:rsidR="00CE5E69" w:rsidRDefault="00CE5E69">
      <w:pPr>
        <w:spacing w:before="0" w:after="0" w:line="240" w:lineRule="auto"/>
      </w:pPr>
      <w:r>
        <w:separator/>
      </w:r>
    </w:p>
  </w:endnote>
  <w:endnote w:type="continuationSeparator" w:id="0">
    <w:p w14:paraId="19A436B4" w14:textId="77777777" w:rsidR="00CE5E69" w:rsidRDefault="00CE5E6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rinda">
    <w:panose1 w:val="020B0604020202020204"/>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F5B13" w14:textId="77777777" w:rsidR="00E40782" w:rsidRDefault="003A63B4">
    <w:pPr>
      <w:pBdr>
        <w:top w:val="nil"/>
        <w:left w:val="nil"/>
        <w:bottom w:val="nil"/>
        <w:right w:val="nil"/>
        <w:between w:val="nil"/>
      </w:pBdr>
      <w:tabs>
        <w:tab w:val="center" w:pos="4513"/>
        <w:tab w:val="right" w:pos="9026"/>
      </w:tabs>
      <w:spacing w:before="0" w:after="0" w:line="240" w:lineRule="auto"/>
      <w:jc w:val="right"/>
      <w:rPr>
        <w:color w:val="000000"/>
      </w:rPr>
    </w:pPr>
    <w:r>
      <w:rPr>
        <w:color w:val="000000"/>
      </w:rPr>
      <w:fldChar w:fldCharType="begin"/>
    </w:r>
    <w:r>
      <w:rPr>
        <w:color w:val="000000"/>
      </w:rPr>
      <w:instrText>PAGE</w:instrText>
    </w:r>
    <w:r>
      <w:rPr>
        <w:color w:val="000000"/>
      </w:rPr>
      <w:fldChar w:fldCharType="end"/>
    </w:r>
  </w:p>
  <w:p w14:paraId="6675D406" w14:textId="77777777" w:rsidR="00E40782" w:rsidRDefault="00E40782">
    <w:pPr>
      <w:pBdr>
        <w:top w:val="nil"/>
        <w:left w:val="nil"/>
        <w:bottom w:val="nil"/>
        <w:right w:val="nil"/>
        <w:between w:val="nil"/>
      </w:pBdr>
      <w:tabs>
        <w:tab w:val="center" w:pos="4513"/>
        <w:tab w:val="right" w:pos="9026"/>
      </w:tabs>
      <w:spacing w:before="0"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4BE40" w14:textId="77777777" w:rsidR="00E40782" w:rsidRDefault="003A63B4">
    <w:pPr>
      <w:pBdr>
        <w:top w:val="nil"/>
        <w:left w:val="nil"/>
        <w:bottom w:val="nil"/>
        <w:right w:val="nil"/>
        <w:between w:val="nil"/>
      </w:pBdr>
      <w:tabs>
        <w:tab w:val="center" w:pos="4513"/>
        <w:tab w:val="right" w:pos="9026"/>
      </w:tabs>
      <w:spacing w:before="0" w:after="0" w:line="240" w:lineRule="auto"/>
      <w:jc w:val="right"/>
      <w:rPr>
        <w:color w:val="000000"/>
      </w:rPr>
    </w:pPr>
    <w:r>
      <w:rPr>
        <w:color w:val="000000"/>
      </w:rPr>
      <w:fldChar w:fldCharType="begin"/>
    </w:r>
    <w:r>
      <w:rPr>
        <w:color w:val="000000"/>
      </w:rPr>
      <w:instrText>PAGE</w:instrText>
    </w:r>
    <w:r>
      <w:rPr>
        <w:color w:val="000000"/>
      </w:rPr>
      <w:fldChar w:fldCharType="separate"/>
    </w:r>
    <w:r w:rsidR="00B334B2">
      <w:rPr>
        <w:noProof/>
        <w:color w:val="000000"/>
      </w:rPr>
      <w:t>2</w:t>
    </w:r>
    <w:r>
      <w:rPr>
        <w:color w:val="000000"/>
      </w:rPr>
      <w:fldChar w:fldCharType="end"/>
    </w:r>
  </w:p>
  <w:p w14:paraId="00734FAE" w14:textId="697C7BD6" w:rsidR="00E40782" w:rsidRDefault="003A63B4">
    <w:pPr>
      <w:pBdr>
        <w:top w:val="single" w:sz="4" w:space="1" w:color="000000"/>
        <w:left w:val="nil"/>
        <w:bottom w:val="nil"/>
        <w:right w:val="nil"/>
        <w:between w:val="nil"/>
      </w:pBdr>
      <w:tabs>
        <w:tab w:val="center" w:pos="4513"/>
        <w:tab w:val="right" w:pos="9026"/>
      </w:tabs>
      <w:spacing w:before="0" w:after="0" w:line="240" w:lineRule="auto"/>
      <w:ind w:right="360"/>
      <w:rPr>
        <w:color w:val="000000"/>
      </w:rPr>
    </w:pPr>
    <w:r>
      <w:rPr>
        <w:color w:val="000000"/>
      </w:rPr>
      <w:t>Bridging-the-gap-v</w:t>
    </w:r>
    <w:r w:rsidR="002D5C65">
      <w:rPr>
        <w:color w:val="000000"/>
      </w:rPr>
      <w:t>6</w:t>
    </w:r>
    <w:r>
      <w:rPr>
        <w:color w:val="000000"/>
      </w:rPr>
      <w:t xml:space="preserve"> (</w:t>
    </w:r>
    <w:r w:rsidR="002D5C65">
      <w:t>10</w:t>
    </w:r>
    <w:r>
      <w:rPr>
        <w:color w:val="000000"/>
      </w:rPr>
      <w:t xml:space="preserve"> Aug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01198" w14:textId="77777777" w:rsidR="00E40782" w:rsidRDefault="00E40782">
    <w:pPr>
      <w:pBdr>
        <w:top w:val="nil"/>
        <w:left w:val="nil"/>
        <w:bottom w:val="nil"/>
        <w:right w:val="nil"/>
        <w:between w:val="nil"/>
      </w:pBdr>
      <w:tabs>
        <w:tab w:val="center" w:pos="4513"/>
        <w:tab w:val="right" w:pos="9026"/>
      </w:tabs>
      <w:spacing w:before="0"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1B4F85" w14:textId="77777777" w:rsidR="00CE5E69" w:rsidRDefault="00CE5E69">
      <w:pPr>
        <w:spacing w:before="0" w:after="0" w:line="240" w:lineRule="auto"/>
      </w:pPr>
      <w:r>
        <w:separator/>
      </w:r>
    </w:p>
  </w:footnote>
  <w:footnote w:type="continuationSeparator" w:id="0">
    <w:p w14:paraId="67531784" w14:textId="77777777" w:rsidR="00CE5E69" w:rsidRDefault="00CE5E6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B147B" w14:textId="77777777" w:rsidR="00E40782" w:rsidRDefault="00E40782">
    <w:pPr>
      <w:pBdr>
        <w:top w:val="nil"/>
        <w:left w:val="nil"/>
        <w:bottom w:val="nil"/>
        <w:right w:val="nil"/>
        <w:between w:val="nil"/>
      </w:pBdr>
      <w:tabs>
        <w:tab w:val="center" w:pos="4513"/>
        <w:tab w:val="right" w:pos="9026"/>
      </w:tabs>
      <w:spacing w:before="0"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26502" w14:textId="77777777" w:rsidR="00E40782" w:rsidRDefault="00E40782">
    <w:pPr>
      <w:pBdr>
        <w:top w:val="nil"/>
        <w:left w:val="nil"/>
        <w:bottom w:val="nil"/>
        <w:right w:val="nil"/>
        <w:between w:val="nil"/>
      </w:pBdr>
      <w:tabs>
        <w:tab w:val="center" w:pos="4513"/>
        <w:tab w:val="right" w:pos="9026"/>
      </w:tabs>
      <w:spacing w:before="0" w:after="0" w:line="240" w:lineRule="auto"/>
      <w:jc w:val="right"/>
      <w:rPr>
        <w:sz w:val="16"/>
        <w:szCs w:val="16"/>
      </w:rPr>
    </w:pPr>
  </w:p>
  <w:p w14:paraId="2B49F563" w14:textId="77777777" w:rsidR="00E40782" w:rsidRDefault="003A63B4">
    <w:pPr>
      <w:pBdr>
        <w:top w:val="nil"/>
        <w:left w:val="nil"/>
        <w:bottom w:val="nil"/>
        <w:right w:val="nil"/>
        <w:between w:val="nil"/>
      </w:pBdr>
      <w:tabs>
        <w:tab w:val="center" w:pos="4513"/>
        <w:tab w:val="right" w:pos="9026"/>
      </w:tabs>
      <w:spacing w:before="0" w:after="0" w:line="240" w:lineRule="auto"/>
      <w:jc w:val="right"/>
      <w:rPr>
        <w:color w:val="000000"/>
        <w:sz w:val="16"/>
        <w:szCs w:val="16"/>
      </w:rPr>
    </w:pPr>
    <w:r>
      <w:rPr>
        <w:color w:val="000000"/>
        <w:sz w:val="16"/>
        <w:szCs w:val="16"/>
      </w:rPr>
      <w:t xml:space="preserve">2020 Thematic Series: </w:t>
    </w:r>
    <w:r>
      <w:rPr>
        <w:i/>
        <w:color w:val="000000"/>
        <w:sz w:val="16"/>
        <w:szCs w:val="16"/>
      </w:rPr>
      <w:t>Tackling Differential Attainment in Healthcare Professions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47672" w14:textId="77777777" w:rsidR="00E40782" w:rsidRDefault="00E40782">
    <w:pPr>
      <w:pBdr>
        <w:top w:val="nil"/>
        <w:left w:val="nil"/>
        <w:bottom w:val="nil"/>
        <w:right w:val="nil"/>
        <w:between w:val="nil"/>
      </w:pBdr>
      <w:tabs>
        <w:tab w:val="center" w:pos="4513"/>
        <w:tab w:val="right" w:pos="9026"/>
      </w:tabs>
      <w:spacing w:before="0"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471F"/>
    <w:multiLevelType w:val="multilevel"/>
    <w:tmpl w:val="7AB019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F95EEB"/>
    <w:multiLevelType w:val="multilevel"/>
    <w:tmpl w:val="636C8F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843A55"/>
    <w:multiLevelType w:val="multilevel"/>
    <w:tmpl w:val="012646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6746DEA"/>
    <w:multiLevelType w:val="multilevel"/>
    <w:tmpl w:val="EB8AB14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782"/>
    <w:rsid w:val="000E488E"/>
    <w:rsid w:val="00157C7B"/>
    <w:rsid w:val="002D5C65"/>
    <w:rsid w:val="003527D3"/>
    <w:rsid w:val="003A63B4"/>
    <w:rsid w:val="0048257B"/>
    <w:rsid w:val="00606F41"/>
    <w:rsid w:val="00726494"/>
    <w:rsid w:val="007A1263"/>
    <w:rsid w:val="00912AE9"/>
    <w:rsid w:val="00A86E38"/>
    <w:rsid w:val="00AC0CB8"/>
    <w:rsid w:val="00B334B2"/>
    <w:rsid w:val="00B953AF"/>
    <w:rsid w:val="00BB6F70"/>
    <w:rsid w:val="00CD21A1"/>
    <w:rsid w:val="00CE5E69"/>
    <w:rsid w:val="00E176CB"/>
    <w:rsid w:val="00E40782"/>
    <w:rsid w:val="00FD56E0"/>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4DED8"/>
  <w15:docId w15:val="{15F39638-2C88-F74D-AECD-80BC68D3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n-GB" w:eastAsia="en-GB" w:bidi="bn-IN"/>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single" w:sz="24" w:space="0" w:color="4472C4"/>
        <w:left w:val="single" w:sz="24" w:space="0" w:color="4472C4"/>
        <w:bottom w:val="single" w:sz="24" w:space="0" w:color="4472C4"/>
        <w:right w:val="single" w:sz="24" w:space="0" w:color="4472C4"/>
      </w:pBdr>
      <w:shd w:val="clear" w:color="auto" w:fill="4472C4"/>
      <w:spacing w:after="0"/>
      <w:outlineLvl w:val="0"/>
    </w:pPr>
    <w:rPr>
      <w:b/>
      <w:smallCaps/>
      <w:color w:val="FFFFFF"/>
      <w:sz w:val="22"/>
      <w:szCs w:val="22"/>
    </w:rPr>
  </w:style>
  <w:style w:type="paragraph" w:styleId="Heading2">
    <w:name w:val="heading 2"/>
    <w:basedOn w:val="Normal"/>
    <w:next w:val="Normal"/>
    <w:uiPriority w:val="9"/>
    <w:unhideWhenUsed/>
    <w:qFormat/>
    <w:pPr>
      <w:pBdr>
        <w:top w:val="single" w:sz="24" w:space="0" w:color="D9E2F3"/>
        <w:left w:val="single" w:sz="24" w:space="0" w:color="D9E2F3"/>
        <w:bottom w:val="single" w:sz="24" w:space="0" w:color="D9E2F3"/>
        <w:right w:val="single" w:sz="24" w:space="0" w:color="D9E2F3"/>
      </w:pBdr>
      <w:shd w:val="clear" w:color="auto" w:fill="D9E2F3"/>
      <w:spacing w:after="0"/>
      <w:outlineLvl w:val="1"/>
    </w:pPr>
    <w:rPr>
      <w:smallCaps/>
      <w:sz w:val="22"/>
      <w:szCs w:val="22"/>
    </w:rPr>
  </w:style>
  <w:style w:type="paragraph" w:styleId="Heading3">
    <w:name w:val="heading 3"/>
    <w:basedOn w:val="Normal"/>
    <w:next w:val="Normal"/>
    <w:uiPriority w:val="9"/>
    <w:unhideWhenUsed/>
    <w:qFormat/>
    <w:pPr>
      <w:pBdr>
        <w:top w:val="single" w:sz="6" w:space="2" w:color="4472C4"/>
        <w:left w:val="single" w:sz="6" w:space="2" w:color="4472C4"/>
      </w:pBdr>
      <w:spacing w:before="300" w:after="0"/>
      <w:outlineLvl w:val="2"/>
    </w:pPr>
    <w:rPr>
      <w:smallCaps/>
      <w:color w:val="1F3863"/>
      <w:sz w:val="22"/>
      <w:szCs w:val="22"/>
    </w:rPr>
  </w:style>
  <w:style w:type="paragraph" w:styleId="Heading4">
    <w:name w:val="heading 4"/>
    <w:basedOn w:val="Normal"/>
    <w:next w:val="Normal"/>
    <w:uiPriority w:val="9"/>
    <w:semiHidden/>
    <w:unhideWhenUsed/>
    <w:qFormat/>
    <w:pPr>
      <w:pBdr>
        <w:top w:val="dotted" w:sz="6" w:space="2" w:color="4472C4"/>
        <w:left w:val="dotted" w:sz="6" w:space="2" w:color="4472C4"/>
      </w:pBdr>
      <w:spacing w:before="300" w:after="0"/>
      <w:outlineLvl w:val="3"/>
    </w:pPr>
    <w:rPr>
      <w:smallCaps/>
      <w:color w:val="2F5496"/>
      <w:sz w:val="22"/>
      <w:szCs w:val="22"/>
    </w:rPr>
  </w:style>
  <w:style w:type="paragraph" w:styleId="Heading5">
    <w:name w:val="heading 5"/>
    <w:basedOn w:val="Normal"/>
    <w:next w:val="Normal"/>
    <w:uiPriority w:val="9"/>
    <w:semiHidden/>
    <w:unhideWhenUsed/>
    <w:qFormat/>
    <w:pPr>
      <w:pBdr>
        <w:bottom w:val="single" w:sz="6" w:space="1" w:color="4472C4"/>
      </w:pBdr>
      <w:spacing w:before="300" w:after="0"/>
      <w:outlineLvl w:val="4"/>
    </w:pPr>
    <w:rPr>
      <w:smallCaps/>
      <w:color w:val="2F5496"/>
      <w:sz w:val="22"/>
      <w:szCs w:val="22"/>
    </w:rPr>
  </w:style>
  <w:style w:type="paragraph" w:styleId="Heading6">
    <w:name w:val="heading 6"/>
    <w:basedOn w:val="Normal"/>
    <w:next w:val="Normal"/>
    <w:uiPriority w:val="9"/>
    <w:semiHidden/>
    <w:unhideWhenUsed/>
    <w:qFormat/>
    <w:pPr>
      <w:pBdr>
        <w:bottom w:val="dotted" w:sz="6" w:space="1" w:color="4472C4"/>
      </w:pBdr>
      <w:spacing w:before="300" w:after="0"/>
      <w:outlineLvl w:val="5"/>
    </w:pPr>
    <w:rPr>
      <w:smallCaps/>
      <w:color w:val="2F5496"/>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720"/>
    </w:pPr>
    <w:rPr>
      <w:smallCaps/>
      <w:color w:val="4472C4"/>
      <w:sz w:val="52"/>
      <w:szCs w:val="52"/>
    </w:rPr>
  </w:style>
  <w:style w:type="paragraph" w:styleId="Subtitle">
    <w:name w:val="Subtitle"/>
    <w:basedOn w:val="Normal"/>
    <w:next w:val="Normal"/>
    <w:uiPriority w:val="11"/>
    <w:qFormat/>
    <w:pPr>
      <w:spacing w:after="1000" w:line="240" w:lineRule="auto"/>
    </w:pPr>
    <w:rPr>
      <w:smallCaps/>
      <w:color w:val="595959"/>
      <w:sz w:val="24"/>
      <w:szCs w:val="24"/>
    </w:rPr>
  </w:style>
  <w:style w:type="table" w:customStyle="1" w:styleId="a">
    <w:basedOn w:val="TableNormal"/>
    <w:pPr>
      <w:spacing w:after="0" w:line="240" w:lineRule="auto"/>
    </w:pPr>
    <w:tblPr>
      <w:tblStyleRowBandSize w:val="1"/>
      <w:tblStyleColBandSize w:val="1"/>
    </w:tblPr>
  </w:style>
  <w:style w:type="paragraph" w:styleId="NormalWeb">
    <w:name w:val="Normal (Web)"/>
    <w:basedOn w:val="Normal"/>
    <w:uiPriority w:val="99"/>
    <w:semiHidden/>
    <w:unhideWhenUsed/>
    <w:rsid w:val="00B334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953AF"/>
    <w:rPr>
      <w:color w:val="0000FF" w:themeColor="hyperlink"/>
      <w:u w:val="single"/>
    </w:rPr>
  </w:style>
  <w:style w:type="character" w:styleId="UnresolvedMention">
    <w:name w:val="Unresolved Mention"/>
    <w:basedOn w:val="DefaultParagraphFont"/>
    <w:uiPriority w:val="99"/>
    <w:semiHidden/>
    <w:unhideWhenUsed/>
    <w:rsid w:val="00B95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987964">
      <w:bodyDiv w:val="1"/>
      <w:marLeft w:val="0"/>
      <w:marRight w:val="0"/>
      <w:marTop w:val="0"/>
      <w:marBottom w:val="0"/>
      <w:divBdr>
        <w:top w:val="none" w:sz="0" w:space="0" w:color="auto"/>
        <w:left w:val="none" w:sz="0" w:space="0" w:color="auto"/>
        <w:bottom w:val="none" w:sz="0" w:space="0" w:color="auto"/>
        <w:right w:val="none" w:sz="0" w:space="0" w:color="auto"/>
      </w:divBdr>
    </w:div>
    <w:div w:id="547422499">
      <w:bodyDiv w:val="1"/>
      <w:marLeft w:val="0"/>
      <w:marRight w:val="0"/>
      <w:marTop w:val="0"/>
      <w:marBottom w:val="0"/>
      <w:divBdr>
        <w:top w:val="none" w:sz="0" w:space="0" w:color="auto"/>
        <w:left w:val="none" w:sz="0" w:space="0" w:color="auto"/>
        <w:bottom w:val="none" w:sz="0" w:space="0" w:color="auto"/>
        <w:right w:val="none" w:sz="0" w:space="0" w:color="auto"/>
      </w:divBdr>
    </w:div>
    <w:div w:id="568423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apio.co.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7UrFaTP8Z83e2c+fuQTYVPgNgw==">AMUW2mWtlAU5WyYoLn8GUOCNb4Dj7tzEahFPSqzQ+P6fzoN1gdu1T1rswL024bSkyQ/OyOVe4dL0gyzMnTFEestmNusrldGS7L5vXKY2r1XPsjUWu+XpRNgNj3kpAV2b72yAY8P51czY7vrlIhfDbvFUgm79us4qzStoM3wwERsEALELXlOP3wTKcYkYFxx9DmRCD24hY7hQslRoYaY8kQBislZt+d9nz90kCYBCWAPjNv4M76ZYuhmTO6mGkI9+gGcdueTxrBU4PQH3clibbvPt9FfKn6/y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11</Pages>
  <Words>2177</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Indranil Chakravorty</cp:lastModifiedBy>
  <cp:revision>3</cp:revision>
  <cp:lastPrinted>2020-08-10T20:43:00Z</cp:lastPrinted>
  <dcterms:created xsi:type="dcterms:W3CDTF">2020-08-10T20:46:00Z</dcterms:created>
  <dcterms:modified xsi:type="dcterms:W3CDTF">2020-08-12T12:26:00Z</dcterms:modified>
</cp:coreProperties>
</file>